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91A12"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t>Annie Williams                                                                                                    </w:t>
      </w:r>
      <w:r w:rsidR="007F475A">
        <w:rPr>
          <w:rFonts w:ascii="Helvetica" w:eastAsia="Times New Roman" w:hAnsi="Helvetica" w:cs="Helvetica"/>
          <w:b/>
          <w:bCs/>
          <w:color w:val="2D3B45"/>
          <w:sz w:val="24"/>
          <w:szCs w:val="24"/>
        </w:rPr>
        <w:t xml:space="preserve">                         </w:t>
      </w:r>
      <w:r w:rsidRPr="004662F0">
        <w:rPr>
          <w:rFonts w:ascii="Helvetica" w:eastAsia="Times New Roman" w:hAnsi="Helvetica" w:cs="Helvetica"/>
          <w:b/>
          <w:bCs/>
          <w:color w:val="2D3B45"/>
          <w:sz w:val="24"/>
          <w:szCs w:val="24"/>
        </w:rPr>
        <w:t xml:space="preserve"> Room E108</w:t>
      </w:r>
    </w:p>
    <w:p w14:paraId="488A037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t>                                                                                                                          </w:t>
      </w:r>
      <w:r w:rsidR="007F475A">
        <w:rPr>
          <w:rFonts w:ascii="Helvetica" w:eastAsia="Times New Roman" w:hAnsi="Helvetica" w:cs="Helvetica"/>
          <w:b/>
          <w:bCs/>
          <w:color w:val="2D3B45"/>
          <w:sz w:val="24"/>
          <w:szCs w:val="24"/>
        </w:rPr>
        <w:t>                  </w:t>
      </w:r>
      <w:r w:rsidRPr="004662F0">
        <w:rPr>
          <w:rFonts w:ascii="Helvetica" w:eastAsia="Times New Roman" w:hAnsi="Helvetica" w:cs="Helvetica"/>
          <w:b/>
          <w:bCs/>
          <w:color w:val="2D3B45"/>
          <w:sz w:val="24"/>
          <w:szCs w:val="24"/>
        </w:rPr>
        <w:t xml:space="preserve"> (623) 376-3138</w:t>
      </w:r>
    </w:p>
    <w:p w14:paraId="71B41830"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t>                                                                                                                                   </w:t>
      </w:r>
    </w:p>
    <w:p w14:paraId="2510E47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t>Psychology/Psychology 101</w:t>
      </w:r>
    </w:p>
    <w:p w14:paraId="1419B354"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Course Description</w:t>
      </w:r>
    </w:p>
    <w:p w14:paraId="390147ED"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To acquaint the student with basic principles, methods, and fields of psychology such as learning, memory, emotion, perception, psychological, developmental, intelligence, social and abnormal.  This course is aligned with Arizona College and Career Ready standards and supports the school-wide efforts in increasing student achievement.</w:t>
      </w:r>
    </w:p>
    <w:p w14:paraId="0131219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54E29D88"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Official Course Competencies</w:t>
      </w:r>
    </w:p>
    <w:p w14:paraId="14C25808"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By the time the student completes this course of study, the student will know or be able to:</w:t>
      </w:r>
    </w:p>
    <w:p w14:paraId="7EB7DFE1"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the historical roots of psychology.</w:t>
      </w:r>
    </w:p>
    <w:p w14:paraId="6F14A4AF"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the research methods used by psychologists.</w:t>
      </w:r>
    </w:p>
    <w:p w14:paraId="05FEC7C9"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the relationship between body and behavior and the mechanisms of sensation and perception and states of consciousness.</w:t>
      </w:r>
    </w:p>
    <w:p w14:paraId="1A432763"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Define the terms and describe the concepts and processes of learning and conditioning, thinking and memory, and motivation and emotion.</w:t>
      </w:r>
    </w:p>
    <w:p w14:paraId="1D4AD1BD"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the basic theories of human development and personality.</w:t>
      </w:r>
    </w:p>
    <w:p w14:paraId="5A5D1228"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Define the terms and describe the issues in the area of intelligence and intelligence testing.</w:t>
      </w:r>
    </w:p>
    <w:p w14:paraId="3F8E61D9"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stress and its effects on behavior.</w:t>
      </w:r>
    </w:p>
    <w:p w14:paraId="544C8917"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health psychology and factors to control stress.</w:t>
      </w:r>
    </w:p>
    <w:p w14:paraId="1734073B"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Identify the major categories of abnormal behavior.</w:t>
      </w:r>
    </w:p>
    <w:p w14:paraId="42062E09"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the major therapeutic approaches used for the treatment of abnormal behavior.</w:t>
      </w:r>
    </w:p>
    <w:p w14:paraId="0220F3AD"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the factors that influence group behavior and interpersonal relationships.</w:t>
      </w:r>
    </w:p>
    <w:p w14:paraId="4530F69C" w14:textId="77777777" w:rsidR="004662F0" w:rsidRPr="004662F0" w:rsidRDefault="004662F0" w:rsidP="004662F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Describe how psychology is applied in real world situations.</w:t>
      </w:r>
    </w:p>
    <w:p w14:paraId="02719273" w14:textId="77777777" w:rsidR="004662F0" w:rsidRPr="004662F0" w:rsidRDefault="004662F0" w:rsidP="004662F0">
      <w:pPr>
        <w:shd w:val="clear" w:color="auto" w:fill="FFFFFF"/>
        <w:spacing w:before="240" w:after="240" w:line="240" w:lineRule="auto"/>
        <w:outlineLvl w:val="2"/>
        <w:rPr>
          <w:rFonts w:ascii="Helvetica" w:eastAsia="Times New Roman" w:hAnsi="Helvetica" w:cs="Helvetica"/>
          <w:color w:val="2D3B45"/>
          <w:sz w:val="36"/>
          <w:szCs w:val="36"/>
        </w:rPr>
      </w:pPr>
      <w:r w:rsidRPr="004662F0">
        <w:rPr>
          <w:rFonts w:ascii="Helvetica" w:eastAsia="Times New Roman" w:hAnsi="Helvetica" w:cs="Helvetica"/>
          <w:color w:val="2D3B45"/>
          <w:sz w:val="36"/>
          <w:szCs w:val="36"/>
          <w:u w:val="single"/>
        </w:rPr>
        <w:t>Time Requirement</w:t>
      </w:r>
    </w:p>
    <w:p w14:paraId="5A0BECBD"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You will need to dedicate significant time to this college course. For each credit hour, plan to spend at least two hours a week on homework in addition to class presentation time.</w:t>
      </w:r>
    </w:p>
    <w:p w14:paraId="1685F9E3"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lastRenderedPageBreak/>
        <w:t> </w:t>
      </w:r>
    </w:p>
    <w:p w14:paraId="2CD0412C"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Classroom Rules and Consequences</w:t>
      </w:r>
    </w:p>
    <w:p w14:paraId="4C61084E" w14:textId="77777777" w:rsidR="004662F0" w:rsidRPr="004662F0" w:rsidRDefault="004662F0" w:rsidP="004662F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Be respectful to EVERYONE!</w:t>
      </w:r>
    </w:p>
    <w:p w14:paraId="41887193" w14:textId="77777777" w:rsidR="004662F0" w:rsidRPr="004662F0" w:rsidRDefault="004662F0" w:rsidP="004662F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Be prepared for class with all necessary materials and assignments.</w:t>
      </w:r>
    </w:p>
    <w:p w14:paraId="2A79FB0E" w14:textId="77777777" w:rsidR="004662F0" w:rsidRPr="004662F0" w:rsidRDefault="004662F0" w:rsidP="004662F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Keep a positive attitude, and always give your best effort on your work.</w:t>
      </w:r>
    </w:p>
    <w:p w14:paraId="24A11C15" w14:textId="77777777" w:rsidR="004662F0" w:rsidRPr="004662F0" w:rsidRDefault="004662F0" w:rsidP="004662F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Keep all electronic devices PUT AWAY unless directly instructed to use them.</w:t>
      </w:r>
    </w:p>
    <w:p w14:paraId="53BF1CDB"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*Consequences will be progressive and will follow the school discipline policy.</w:t>
      </w:r>
    </w:p>
    <w:p w14:paraId="65C2E57B"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t> </w:t>
      </w:r>
    </w:p>
    <w:p w14:paraId="00EA9D6B"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p>
    <w:p w14:paraId="43A5BD68"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 </w:t>
      </w:r>
    </w:p>
    <w:p w14:paraId="486006B7"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Grading</w:t>
      </w:r>
    </w:p>
    <w:p w14:paraId="26EE67CF"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A=100%-90%  B=89%-80%  C=79%-70%  D=69%-60%  F=59% and below</w:t>
      </w:r>
    </w:p>
    <w:p w14:paraId="2311350F"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662D5784"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The grades will be weighted as follows:</w:t>
      </w:r>
    </w:p>
    <w:p w14:paraId="74833F56"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80% of semester work (50% assessments, 35% projects and 15% assignments)</w:t>
      </w:r>
    </w:p>
    <w:p w14:paraId="6A21C505"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u w:val="single"/>
        </w:rPr>
        <w:t>+20% final exam</w:t>
      </w:r>
    </w:p>
    <w:p w14:paraId="2C90378B"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100% Semester Grade</w:t>
      </w:r>
    </w:p>
    <w:p w14:paraId="33AFAA76"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752B37F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Report Cards</w:t>
      </w:r>
    </w:p>
    <w:p w14:paraId="160F33C3"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In an effort to conserve resources and harness the capacity of our electronic grade reporting program (PowerSchool), district schools will no longer print hard copies of report cards unless requested by individual parents. To request a hard copy of your student’s report card, please contact the front office at 623-376-3000. To receive your Power School login, please stop into the office with a valid photo ID.</w:t>
      </w:r>
    </w:p>
    <w:p w14:paraId="60416D52"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490BC672"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Attendance Standards for Students Receiving Dual Credit</w:t>
      </w:r>
    </w:p>
    <w:p w14:paraId="63C8CD37"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Since full and active participation is essential to success in this course, full attendance is required. Students are not allowed to miss more than six class periods per semester. Upon the 7th absence, the student may lose college credit.</w:t>
      </w:r>
    </w:p>
    <w:p w14:paraId="2975B3F6"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2385BD4F"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Additional Attendance Items:</w:t>
      </w:r>
    </w:p>
    <w:p w14:paraId="5CBC4A7A" w14:textId="77777777" w:rsidR="004662F0" w:rsidRPr="004662F0" w:rsidRDefault="004662F0" w:rsidP="004662F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lastRenderedPageBreak/>
        <w:t>If a student is suspended (whether on campus or off campus) the days may count against his/her overall attendance.</w:t>
      </w:r>
    </w:p>
    <w:p w14:paraId="3E820ECD" w14:textId="77777777" w:rsidR="004662F0" w:rsidRPr="004662F0" w:rsidRDefault="004662F0" w:rsidP="004662F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All college visits and college orientations are personal extra-curricular decisions and will not be exempted from the dual enrollment attendance policy. Please plan accordingly.</w:t>
      </w:r>
    </w:p>
    <w:p w14:paraId="1E7E9834" w14:textId="77777777" w:rsidR="004662F0" w:rsidRPr="004662F0" w:rsidRDefault="004662F0" w:rsidP="004662F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Sweep is counted as an absence.</w:t>
      </w:r>
    </w:p>
    <w:p w14:paraId="79A1D28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 </w:t>
      </w:r>
    </w:p>
    <w:p w14:paraId="5016D531"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Make up Policy</w:t>
      </w:r>
    </w:p>
    <w:p w14:paraId="16FDA9B8"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Absences: After an absence</w:t>
      </w:r>
      <w:r w:rsidRPr="004662F0">
        <w:rPr>
          <w:rFonts w:ascii="Helvetica" w:eastAsia="Times New Roman" w:hAnsi="Helvetica" w:cs="Helvetica"/>
          <w:b/>
          <w:bCs/>
          <w:color w:val="2D3B45"/>
          <w:sz w:val="24"/>
          <w:szCs w:val="24"/>
        </w:rPr>
        <w:t>, </w:t>
      </w:r>
      <w:r w:rsidRPr="004662F0">
        <w:rPr>
          <w:rFonts w:ascii="Helvetica" w:eastAsia="Times New Roman" w:hAnsi="Helvetica" w:cs="Helvetica"/>
          <w:color w:val="2D3B45"/>
          <w:sz w:val="24"/>
          <w:szCs w:val="24"/>
        </w:rPr>
        <w:t>a student has one school day for each day missed to make up work/tests, regardless of the number of days absent. If many days were missed, please schedule an appointment with me to formulate a plan for the completion of make-up work. Make-up work for extended absences (over 3 days) may be requested through the Counseling Office and picked up there</w:t>
      </w:r>
    </w:p>
    <w:p w14:paraId="1C64C76C"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 </w:t>
      </w:r>
    </w:p>
    <w:p w14:paraId="614329F6"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Retake Policy</w:t>
      </w:r>
    </w:p>
    <w:p w14:paraId="68ADB741"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The policy for retakes in the Social Studies Department is that one test may be retaken per semester with proof of remediation.  Remediation and retake date and time will be determined by and scheduled with the teacher.  </w:t>
      </w:r>
      <w:r w:rsidRPr="004662F0">
        <w:rPr>
          <w:rFonts w:ascii="Helvetica" w:eastAsia="Times New Roman" w:hAnsi="Helvetica" w:cs="Helvetica"/>
          <w:b/>
          <w:bCs/>
          <w:color w:val="2D3B45"/>
          <w:sz w:val="24"/>
          <w:szCs w:val="24"/>
          <w:u w:val="single"/>
        </w:rPr>
        <w:t>It must be scheduled within one week of the original test date. The maximum grade on the retake is 75%.</w:t>
      </w:r>
    </w:p>
    <w:p w14:paraId="6B5C203D"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t> </w:t>
      </w:r>
    </w:p>
    <w:p w14:paraId="484DA604"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Daily Device Use (iPads)</w:t>
      </w:r>
    </w:p>
    <w:p w14:paraId="65E6C9FB"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61DF9CEA"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Students should come to school with their iPads charged and ready to use in each class every day.  Within each classroom, there are three possible technology environments. Teachers will identify for students the environment expected during their class period. These environments are described below:</w:t>
      </w:r>
    </w:p>
    <w:p w14:paraId="5A93AB14"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 </w:t>
      </w:r>
    </w:p>
    <w:p w14:paraId="6E16F195"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u w:val="single"/>
        </w:rPr>
        <w:t>Red:</w:t>
      </w:r>
      <w:r w:rsidRPr="004662F0">
        <w:rPr>
          <w:rFonts w:ascii="Helvetica" w:eastAsia="Times New Roman" w:hAnsi="Helvetica" w:cs="Helvetica"/>
          <w:color w:val="2D3B45"/>
          <w:sz w:val="24"/>
          <w:szCs w:val="24"/>
        </w:rPr>
        <w:t> No device use allowed.  Devices are to be off and put away.  If a device is out and being used at this time, students may receive disciplinary consequences and/or zeroes if appropriate.  This environment may be necessary for testing or non-electronic based assessments.</w:t>
      </w:r>
    </w:p>
    <w:p w14:paraId="013EE0BC"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u w:val="single"/>
        </w:rPr>
        <w:t> </w:t>
      </w:r>
    </w:p>
    <w:p w14:paraId="64404CA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u w:val="single"/>
        </w:rPr>
        <w:t>Black</w:t>
      </w:r>
      <w:r w:rsidRPr="004662F0">
        <w:rPr>
          <w:rFonts w:ascii="Helvetica" w:eastAsia="Times New Roman" w:hAnsi="Helvetica" w:cs="Helvetica"/>
          <w:color w:val="2D3B45"/>
          <w:sz w:val="24"/>
          <w:szCs w:val="24"/>
        </w:rPr>
        <w:t xml:space="preserve">: Limited device use allowed.  Students may use devices in accordance with teacher instruction in a prescribed manner.  Students may be asked to place devices face down on their desk until appropriate to use.  Teachers may ask to see students’ </w:t>
      </w:r>
      <w:r w:rsidRPr="004662F0">
        <w:rPr>
          <w:rFonts w:ascii="Helvetica" w:eastAsia="Times New Roman" w:hAnsi="Helvetica" w:cs="Helvetica"/>
          <w:color w:val="2D3B45"/>
          <w:sz w:val="24"/>
          <w:szCs w:val="24"/>
        </w:rPr>
        <w:lastRenderedPageBreak/>
        <w:t>open apps and require that all apps are closed with the exception of a specific one or two.  Games should not be open in this environment unless the teacher indicates a specific game may be used.</w:t>
      </w:r>
    </w:p>
    <w:p w14:paraId="11C9CA5D"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u w:val="single"/>
        </w:rPr>
        <w:t> </w:t>
      </w:r>
    </w:p>
    <w:p w14:paraId="0564FDFF"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u w:val="single"/>
        </w:rPr>
        <w:t>Green:</w:t>
      </w:r>
      <w:r w:rsidRPr="004662F0">
        <w:rPr>
          <w:rFonts w:ascii="Helvetica" w:eastAsia="Times New Roman" w:hAnsi="Helvetica" w:cs="Helvetica"/>
          <w:color w:val="2D3B45"/>
          <w:sz w:val="24"/>
          <w:szCs w:val="24"/>
        </w:rPr>
        <w:t>  Open device use.  Students may use their device independently to take notes, complete assignments, conduct research, communicate with the teacher, check grades, and other appropriate educational uses of the device.  Students should not access inappropriate content or cause disruption in this environment.</w:t>
      </w:r>
    </w:p>
    <w:p w14:paraId="0E70D98F"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1A570616"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Devices may not be used to record or take photos of other people without their consent.  Consequences for classroom disruptions and misuse of devices will follow a progressive discipline model, beginning with a phone call home and progressing to office referrals for repeated or more serious offenses. Students who have devices out during a Red environment or during testing, may lose credit on their test or quiz.  See the Student Rights and Responsibilities consequence chart in the handbook for more specific descriptions of infractions and consequences.</w:t>
      </w:r>
    </w:p>
    <w:p w14:paraId="17914A3E"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rPr>
        <w:t> </w:t>
      </w:r>
    </w:p>
    <w:p w14:paraId="3BD9F49B"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Academic Integrity</w:t>
      </w:r>
    </w:p>
    <w:p w14:paraId="3389AE1C"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As stated in the Arizona College and Career Ready Standards, students need to be college and career ready when graduating high school. To meet this standard, students will be expected to accurately and consistently cite all sources used in their work and to submit designated assignments to turnitin.com, a plagiarism detection service. If it is determined that student work is plagiarized, appropriate consequences will be enforced per school policy. Consult the Mountain Ridge High School Student Style Handbook and Uniform Documentation Guide to learn how to avoid plagiarizing.</w:t>
      </w:r>
    </w:p>
    <w:p w14:paraId="43E92CCE"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 </w:t>
      </w:r>
    </w:p>
    <w:p w14:paraId="6368C35C"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Power School Online Access</w:t>
      </w:r>
    </w:p>
    <w:p w14:paraId="451B892C"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Grades and attendance may be accessed 24 hours a day online with your Power School access code.  Access codes are available in the Counseling Office or Front Desk Monday – Friday 7:00 AM– 3:30 PM. You may check student progress regularly on the PowerSchool site using the same login for one or more students.  For Mountain Ridge parents/guardians without home computer access, a computer with guest log-in capability is available in the Counseling Conference Room.</w:t>
      </w:r>
    </w:p>
    <w:p w14:paraId="4C6A3447"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216452B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Academic Assistance/Office Hours</w:t>
      </w:r>
    </w:p>
    <w:p w14:paraId="20C64F43"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lastRenderedPageBreak/>
        <w:t>In addition to the Academic Prep times built into our schedule each week, additional assistance/tutoring is provided on a weekly basis both by MRHS and individually by instructors. These office hours will be posted in the classroom and/or on my website at the start of each week. I will demonstrate to the students how to find my availability each week. I also encourage your son/daughter to write down my availability each week in their Mountain Ridge planner (provided by the school) so that you, too, are aware of my weekly availability.</w:t>
      </w:r>
    </w:p>
    <w:p w14:paraId="72DB7ED3" w14:textId="77777777" w:rsidR="004662F0" w:rsidRPr="004662F0" w:rsidRDefault="004662F0" w:rsidP="004662F0">
      <w:pPr>
        <w:shd w:val="clear" w:color="auto" w:fill="FFFFFF"/>
        <w:spacing w:before="240" w:after="240" w:line="240" w:lineRule="auto"/>
        <w:outlineLvl w:val="2"/>
        <w:rPr>
          <w:rFonts w:ascii="Helvetica" w:eastAsia="Times New Roman" w:hAnsi="Helvetica" w:cs="Helvetica"/>
          <w:color w:val="2D3B45"/>
          <w:sz w:val="36"/>
          <w:szCs w:val="36"/>
        </w:rPr>
      </w:pPr>
      <w:r w:rsidRPr="004662F0">
        <w:rPr>
          <w:rFonts w:ascii="Helvetica" w:eastAsia="Times New Roman" w:hAnsi="Helvetica" w:cs="Helvetica"/>
          <w:color w:val="2D3B45"/>
          <w:sz w:val="36"/>
          <w:szCs w:val="36"/>
          <w:u w:val="single"/>
        </w:rPr>
        <w:t>Plagiarism Warning:</w:t>
      </w:r>
    </w:p>
    <w:p w14:paraId="699D5B69" w14:textId="77777777" w:rsidR="004662F0" w:rsidRPr="004662F0" w:rsidRDefault="004662F0" w:rsidP="004662F0">
      <w:pPr>
        <w:shd w:val="clear" w:color="auto" w:fill="FFFFFF"/>
        <w:spacing w:after="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Plagiarism includes, but is not limited to, the use of paraphrase or direct quotation of the published or unpublished work of another person without full and clear acknowledgment. It also includes the unacknowledged use of materials prepared by another person or agency engaged in the selling or sharing of term papers or other academic materials. Information gathered from the Internet and not properly identified is also considered plagiarism. We expect every student to produce his/her original, independent work. Any student whose work indicates a violation of the MCCCD Academic Misconduct Policy (including cheating and plagiarism) can expect sanctions as specified in the college catalog (2.3.11), or online at the following site: </w:t>
      </w:r>
      <w:hyperlink r:id="rId5" w:tgtFrame="_blank" w:history="1">
        <w:r w:rsidRPr="004662F0">
          <w:rPr>
            <w:rFonts w:ascii="Helvetica" w:eastAsia="Times New Roman" w:hAnsi="Helvetica" w:cs="Helvetica"/>
            <w:color w:val="26028A"/>
            <w:sz w:val="24"/>
            <w:szCs w:val="24"/>
            <w:u w:val="single"/>
          </w:rPr>
          <w:t>http://www.maricopa.edu/publicstewardship/governance/adminregs/students/2_3.php</w:t>
        </w:r>
        <w:r w:rsidRPr="004662F0">
          <w:rPr>
            <w:rFonts w:ascii="Helvetica" w:eastAsia="Times New Roman" w:hAnsi="Helvetica" w:cs="Helvetica"/>
            <w:color w:val="26028A"/>
            <w:sz w:val="24"/>
            <w:szCs w:val="24"/>
            <w:u w:val="single"/>
            <w:bdr w:val="none" w:sz="0" w:space="0" w:color="auto" w:frame="1"/>
          </w:rPr>
          <w:t> (Links to an external site.)Links to an external site.</w:t>
        </w:r>
      </w:hyperlink>
      <w:r w:rsidRPr="004662F0">
        <w:rPr>
          <w:rFonts w:ascii="Helvetica" w:eastAsia="Times New Roman" w:hAnsi="Helvetica" w:cs="Helvetica"/>
          <w:color w:val="2D3B45"/>
          <w:sz w:val="24"/>
          <w:szCs w:val="24"/>
        </w:rPr>
        <w:t> </w:t>
      </w:r>
      <w:r w:rsidRPr="004662F0">
        <w:rPr>
          <w:rFonts w:ascii="Helvetica" w:eastAsia="Times New Roman" w:hAnsi="Helvetica" w:cs="Helvetica"/>
          <w:color w:val="2D3B45"/>
          <w:sz w:val="24"/>
          <w:szCs w:val="24"/>
        </w:rPr>
        <w:br/>
      </w:r>
      <w:r w:rsidRPr="004662F0">
        <w:rPr>
          <w:rFonts w:ascii="Helvetica" w:eastAsia="Times New Roman" w:hAnsi="Helvetica" w:cs="Helvetica"/>
          <w:color w:val="2D3B45"/>
          <w:sz w:val="24"/>
          <w:szCs w:val="24"/>
        </w:rPr>
        <w:br/>
        <w:t>Rio Salado College uses software that uncovers plagiarism from student to student and other data sources on the Internet. If a student is found to have plagiarized content, grade consequences will be applied in accordance with departmental policies.</w:t>
      </w:r>
    </w:p>
    <w:p w14:paraId="54C8C799" w14:textId="77777777" w:rsidR="004662F0" w:rsidRPr="004662F0" w:rsidRDefault="004662F0" w:rsidP="004662F0">
      <w:pPr>
        <w:shd w:val="clear" w:color="auto" w:fill="FFFFFF"/>
        <w:spacing w:before="240" w:after="240" w:line="240" w:lineRule="auto"/>
        <w:outlineLvl w:val="2"/>
        <w:rPr>
          <w:rFonts w:ascii="Helvetica" w:eastAsia="Times New Roman" w:hAnsi="Helvetica" w:cs="Helvetica"/>
          <w:color w:val="2D3B45"/>
          <w:sz w:val="36"/>
          <w:szCs w:val="36"/>
        </w:rPr>
      </w:pPr>
      <w:r w:rsidRPr="004662F0">
        <w:rPr>
          <w:rFonts w:ascii="Helvetica" w:eastAsia="Times New Roman" w:hAnsi="Helvetica" w:cs="Helvetica"/>
          <w:color w:val="2D3B45"/>
          <w:sz w:val="36"/>
          <w:szCs w:val="36"/>
          <w:u w:val="single"/>
        </w:rPr>
        <w:t> </w:t>
      </w:r>
    </w:p>
    <w:p w14:paraId="359E2D79" w14:textId="77777777" w:rsidR="004662F0" w:rsidRPr="004662F0" w:rsidRDefault="004662F0" w:rsidP="004662F0">
      <w:pPr>
        <w:shd w:val="clear" w:color="auto" w:fill="FFFFFF"/>
        <w:spacing w:before="240" w:after="240" w:line="240" w:lineRule="auto"/>
        <w:outlineLvl w:val="2"/>
        <w:rPr>
          <w:rFonts w:ascii="Helvetica" w:eastAsia="Times New Roman" w:hAnsi="Helvetica" w:cs="Helvetica"/>
          <w:color w:val="2D3B45"/>
          <w:sz w:val="36"/>
          <w:szCs w:val="36"/>
        </w:rPr>
      </w:pPr>
      <w:r w:rsidRPr="004662F0">
        <w:rPr>
          <w:rFonts w:ascii="Helvetica" w:eastAsia="Times New Roman" w:hAnsi="Helvetica" w:cs="Helvetica"/>
          <w:color w:val="2D3B45"/>
          <w:sz w:val="36"/>
          <w:szCs w:val="36"/>
          <w:u w:val="single"/>
        </w:rPr>
        <w:t>Civility Policy</w:t>
      </w:r>
    </w:p>
    <w:p w14:paraId="10433C39"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The faculty of Rio Salado place a high value on the importance of general ethical standards of academic behavior and expect that communication between students and instructors or among students shall maintain the level of formality and mutual respect appropriate to any college teaching/learning situation. Language or behavior that is rude, abusive, profane, disruptive, or threatening will not be tolerated. Activity of this type is Academic Misconduct as defined in MCCCD Policy AR 2.3.11. Students engaging in such behavior will be removed from the course with a failing grade. Additional sanctions may be applied pursuant to AR 2.3.11.</w:t>
      </w:r>
    </w:p>
    <w:p w14:paraId="7E6A1232" w14:textId="77777777" w:rsidR="004662F0" w:rsidRPr="004662F0" w:rsidRDefault="004662F0" w:rsidP="004662F0">
      <w:pPr>
        <w:shd w:val="clear" w:color="auto" w:fill="FFFFFF"/>
        <w:spacing w:before="240" w:after="240" w:line="240" w:lineRule="auto"/>
        <w:outlineLvl w:val="2"/>
        <w:rPr>
          <w:rFonts w:ascii="Helvetica" w:eastAsia="Times New Roman" w:hAnsi="Helvetica" w:cs="Helvetica"/>
          <w:color w:val="2D3B45"/>
          <w:sz w:val="36"/>
          <w:szCs w:val="36"/>
        </w:rPr>
      </w:pPr>
      <w:r w:rsidRPr="004662F0">
        <w:rPr>
          <w:rFonts w:ascii="Helvetica" w:eastAsia="Times New Roman" w:hAnsi="Helvetica" w:cs="Helvetica"/>
          <w:color w:val="2D3B45"/>
          <w:sz w:val="36"/>
          <w:szCs w:val="36"/>
          <w:u w:val="single"/>
        </w:rPr>
        <w:t>Refund Policy</w:t>
      </w:r>
    </w:p>
    <w:p w14:paraId="464910E8"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Refunds are not automatic. Students who drop courses within the refund period are eligible for a reimbursement of appropriate tuition and fees. Please see the refund policy online for deadlines and details.</w:t>
      </w:r>
    </w:p>
    <w:p w14:paraId="7C1A8126" w14:textId="77777777" w:rsidR="004662F0" w:rsidRPr="004662F0" w:rsidRDefault="004662F0" w:rsidP="004662F0">
      <w:pPr>
        <w:shd w:val="clear" w:color="auto" w:fill="FFFFFF"/>
        <w:spacing w:before="240" w:after="240" w:line="240" w:lineRule="auto"/>
        <w:outlineLvl w:val="2"/>
        <w:rPr>
          <w:rFonts w:ascii="Helvetica" w:eastAsia="Times New Roman" w:hAnsi="Helvetica" w:cs="Helvetica"/>
          <w:color w:val="2D3B45"/>
          <w:sz w:val="36"/>
          <w:szCs w:val="36"/>
        </w:rPr>
      </w:pPr>
      <w:r w:rsidRPr="004662F0">
        <w:rPr>
          <w:rFonts w:ascii="Helvetica" w:eastAsia="Times New Roman" w:hAnsi="Helvetica" w:cs="Helvetica"/>
          <w:color w:val="2D3B45"/>
          <w:sz w:val="36"/>
          <w:szCs w:val="36"/>
          <w:u w:val="single"/>
        </w:rPr>
        <w:lastRenderedPageBreak/>
        <w:t>Disability Statement</w:t>
      </w:r>
    </w:p>
    <w:p w14:paraId="1FD98C16" w14:textId="77777777" w:rsidR="004662F0" w:rsidRPr="004662F0" w:rsidRDefault="004662F0" w:rsidP="004662F0">
      <w:pPr>
        <w:shd w:val="clear" w:color="auto" w:fill="FFFFFF"/>
        <w:spacing w:after="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Rio Salado College will make reasonable accommodations for persons with documented disabilities. Notify Disability Services and Resources and your instructor of any special needs. Contact Disability Services and Resources at (480) 517-8562. </w:t>
      </w:r>
      <w:r w:rsidRPr="004662F0">
        <w:rPr>
          <w:rFonts w:ascii="Helvetica" w:eastAsia="Times New Roman" w:hAnsi="Helvetica" w:cs="Helvetica"/>
          <w:color w:val="2D3B45"/>
          <w:sz w:val="24"/>
          <w:szCs w:val="24"/>
        </w:rPr>
        <w:br/>
      </w:r>
      <w:r w:rsidRPr="004662F0">
        <w:rPr>
          <w:rFonts w:ascii="Helvetica" w:eastAsia="Times New Roman" w:hAnsi="Helvetica" w:cs="Helvetica"/>
          <w:color w:val="2D3B45"/>
          <w:sz w:val="24"/>
          <w:szCs w:val="24"/>
        </w:rPr>
        <w:br/>
        <w:t>Tuition Assistance is available to students enrolled in a Rio Salado College dual enrollment course who demonstrate financial need. Please refer to: </w:t>
      </w:r>
      <w:hyperlink r:id="rId6" w:tgtFrame="_blank" w:history="1">
        <w:r w:rsidRPr="004662F0">
          <w:rPr>
            <w:rFonts w:ascii="Helvetica" w:eastAsia="Times New Roman" w:hAnsi="Helvetica" w:cs="Helvetica"/>
            <w:color w:val="26028A"/>
            <w:sz w:val="24"/>
            <w:szCs w:val="24"/>
            <w:u w:val="single"/>
          </w:rPr>
          <w:t>http://www.riosalado.edu/dual/</w:t>
        </w:r>
        <w:r w:rsidRPr="004662F0">
          <w:rPr>
            <w:rFonts w:ascii="Helvetica" w:eastAsia="Times New Roman" w:hAnsi="Helvetica" w:cs="Helvetica"/>
            <w:color w:val="26028A"/>
            <w:sz w:val="24"/>
            <w:szCs w:val="24"/>
            <w:u w:val="single"/>
            <w:bdr w:val="none" w:sz="0" w:space="0" w:color="auto" w:frame="1"/>
          </w:rPr>
          <w:t> (Links to an external site.)Links to an external site.</w:t>
        </w:r>
      </w:hyperlink>
      <w:r w:rsidRPr="004662F0">
        <w:rPr>
          <w:rFonts w:ascii="Helvetica" w:eastAsia="Times New Roman" w:hAnsi="Helvetica" w:cs="Helvetica"/>
          <w:color w:val="2D3B45"/>
          <w:sz w:val="24"/>
          <w:szCs w:val="24"/>
        </w:rPr>
        <w:t> </w:t>
      </w:r>
      <w:r w:rsidRPr="004662F0">
        <w:rPr>
          <w:rFonts w:ascii="Helvetica" w:eastAsia="Times New Roman" w:hAnsi="Helvetica" w:cs="Helvetica"/>
          <w:color w:val="2D3B45"/>
          <w:sz w:val="24"/>
          <w:szCs w:val="24"/>
        </w:rPr>
        <w:br/>
      </w:r>
      <w:r w:rsidRPr="004662F0">
        <w:rPr>
          <w:rFonts w:ascii="Helvetica" w:eastAsia="Times New Roman" w:hAnsi="Helvetica" w:cs="Helvetica"/>
          <w:color w:val="2D3B45"/>
          <w:sz w:val="24"/>
          <w:szCs w:val="24"/>
        </w:rPr>
        <w:br/>
        <w:t>The student is responsible for the information outlined in the syllabus. The student is also responsible for knowing the Rio Salado College policies in the college catalog and the student handbook. Please refer to:</w:t>
      </w:r>
      <w:hyperlink r:id="rId7" w:tgtFrame="_blank" w:history="1">
        <w:r w:rsidRPr="004662F0">
          <w:rPr>
            <w:rFonts w:ascii="Helvetica" w:eastAsia="Times New Roman" w:hAnsi="Helvetica" w:cs="Helvetica"/>
            <w:color w:val="26028A"/>
            <w:sz w:val="24"/>
            <w:szCs w:val="24"/>
            <w:u w:val="single"/>
          </w:rPr>
          <w:t>http://www.riosalado.edu/dual/ </w:t>
        </w:r>
        <w:r w:rsidRPr="004662F0">
          <w:rPr>
            <w:rFonts w:ascii="Helvetica" w:eastAsia="Times New Roman" w:hAnsi="Helvetica" w:cs="Helvetica"/>
            <w:color w:val="26028A"/>
            <w:sz w:val="24"/>
            <w:szCs w:val="24"/>
            <w:u w:val="single"/>
            <w:bdr w:val="none" w:sz="0" w:space="0" w:color="auto" w:frame="1"/>
          </w:rPr>
          <w:t> (Links to an external site.)Links to an external site.</w:t>
        </w:r>
      </w:hyperlink>
      <w:r w:rsidRPr="004662F0">
        <w:rPr>
          <w:rFonts w:ascii="Helvetica" w:eastAsia="Times New Roman" w:hAnsi="Helvetica" w:cs="Helvetica"/>
          <w:color w:val="2D3B45"/>
          <w:sz w:val="24"/>
          <w:szCs w:val="24"/>
        </w:rPr>
        <w:br/>
      </w:r>
      <w:r w:rsidRPr="004662F0">
        <w:rPr>
          <w:rFonts w:ascii="Helvetica" w:eastAsia="Times New Roman" w:hAnsi="Helvetica" w:cs="Helvetica"/>
          <w:color w:val="2D3B45"/>
          <w:sz w:val="24"/>
          <w:szCs w:val="24"/>
        </w:rPr>
        <w:br/>
        <w:t>Course content and syllabus may vary from the course calendar listed above in order to meet the needs of the particular group in this course section.</w:t>
      </w:r>
    </w:p>
    <w:p w14:paraId="77DFF670"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65FE2DB5"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b/>
          <w:bCs/>
          <w:color w:val="2D3B45"/>
          <w:sz w:val="24"/>
          <w:szCs w:val="24"/>
          <w:u w:val="single"/>
        </w:rPr>
        <w:t>Recommended Supplies for this Course</w:t>
      </w:r>
    </w:p>
    <w:p w14:paraId="632C5EE1" w14:textId="77777777" w:rsidR="004662F0" w:rsidRP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A separate paper, pens/pencils, and a binder are recommended for this class.  It will be used to keep all notes and learning data together.</w:t>
      </w:r>
    </w:p>
    <w:p w14:paraId="3840CDAF" w14:textId="77777777" w:rsidR="004662F0" w:rsidRDefault="004662F0" w:rsidP="004662F0">
      <w:pPr>
        <w:shd w:val="clear" w:color="auto" w:fill="FFFFFF"/>
        <w:spacing w:before="180" w:after="180" w:line="240" w:lineRule="auto"/>
        <w:rPr>
          <w:rFonts w:ascii="Helvetica" w:eastAsia="Times New Roman" w:hAnsi="Helvetica" w:cs="Helvetica"/>
          <w:color w:val="2D3B45"/>
          <w:sz w:val="24"/>
          <w:szCs w:val="24"/>
        </w:rPr>
      </w:pPr>
      <w:r w:rsidRPr="004662F0">
        <w:rPr>
          <w:rFonts w:ascii="Helvetica" w:eastAsia="Times New Roman" w:hAnsi="Helvetica" w:cs="Helvetica"/>
          <w:color w:val="2D3B45"/>
          <w:sz w:val="24"/>
          <w:szCs w:val="24"/>
        </w:rPr>
        <w:t> </w:t>
      </w:r>
    </w:p>
    <w:p w14:paraId="291F744A"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36BCF9D3"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0AC8DD4F"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56DEE861"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4085B26C"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641AA343"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6CF62CDC"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3B23E6DD"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6B5C7856"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55816318"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5FC36044"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6550F4A8"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6DC6B6B5"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7B5C2A3F"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19CDB3B1"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03734A12"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78ED53ED"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43B99E90" w14:textId="77777777" w:rsidR="0053224B" w:rsidRDefault="0053224B" w:rsidP="004662F0">
      <w:pPr>
        <w:shd w:val="clear" w:color="auto" w:fill="FFFFFF"/>
        <w:spacing w:before="180" w:after="180" w:line="240" w:lineRule="auto"/>
        <w:rPr>
          <w:rFonts w:ascii="Helvetica" w:eastAsia="Times New Roman" w:hAnsi="Helvetica" w:cs="Helvetica"/>
          <w:color w:val="2D3B45"/>
          <w:sz w:val="24"/>
          <w:szCs w:val="24"/>
        </w:rPr>
      </w:pPr>
    </w:p>
    <w:p w14:paraId="4304D0B4" w14:textId="77777777" w:rsidR="0053224B" w:rsidRDefault="0053224B" w:rsidP="0053224B">
      <w:pPr>
        <w:jc w:val="center"/>
        <w:rPr>
          <w:rFonts w:ascii="Arial" w:hAnsi="Arial" w:cs="Arial"/>
          <w:b/>
          <w:sz w:val="32"/>
          <w:szCs w:val="32"/>
          <w:u w:val="single"/>
        </w:rPr>
      </w:pPr>
      <w:r>
        <w:rPr>
          <w:rFonts w:ascii="Arial" w:hAnsi="Arial" w:cs="Arial"/>
          <w:b/>
          <w:sz w:val="32"/>
          <w:szCs w:val="32"/>
          <w:u w:val="single"/>
        </w:rPr>
        <w:t>Psychology/ Psychology 101</w:t>
      </w:r>
      <w:r w:rsidRPr="007C2476">
        <w:rPr>
          <w:rFonts w:ascii="Arial" w:hAnsi="Arial" w:cs="Arial"/>
          <w:b/>
          <w:sz w:val="32"/>
          <w:szCs w:val="32"/>
          <w:u w:val="single"/>
        </w:rPr>
        <w:t xml:space="preserve"> Syllabus &amp; Acknowledgement Sheet</w:t>
      </w:r>
    </w:p>
    <w:p w14:paraId="2AC773CA" w14:textId="77777777" w:rsidR="0053224B" w:rsidRDefault="0053224B" w:rsidP="0053224B">
      <w:pPr>
        <w:jc w:val="center"/>
        <w:rPr>
          <w:rFonts w:ascii="Arial" w:hAnsi="Arial" w:cs="Arial"/>
          <w:sz w:val="20"/>
        </w:rPr>
      </w:pPr>
      <w:r>
        <w:rPr>
          <w:rFonts w:ascii="Arial" w:hAnsi="Arial" w:cs="Arial"/>
          <w:sz w:val="20"/>
        </w:rPr>
        <w:t>This is your first homework assignment, worth 25 points.</w:t>
      </w:r>
    </w:p>
    <w:p w14:paraId="40B1E386" w14:textId="77777777" w:rsidR="0053224B" w:rsidRPr="00056483" w:rsidRDefault="0053224B" w:rsidP="0053224B">
      <w:pPr>
        <w:jc w:val="center"/>
        <w:rPr>
          <w:rFonts w:ascii="Arial" w:hAnsi="Arial" w:cs="Arial"/>
          <w:b/>
          <w:sz w:val="20"/>
          <w:u w:val="single"/>
        </w:rPr>
      </w:pPr>
      <w:r>
        <w:rPr>
          <w:rFonts w:ascii="Arial" w:hAnsi="Arial" w:cs="Arial"/>
          <w:b/>
          <w:sz w:val="20"/>
          <w:u w:val="single"/>
        </w:rPr>
        <w:t>Due- Friday August 11, 2017</w:t>
      </w:r>
    </w:p>
    <w:p w14:paraId="03726F0A" w14:textId="77777777" w:rsidR="0053224B" w:rsidRDefault="0053224B" w:rsidP="0053224B">
      <w:pPr>
        <w:rPr>
          <w:rFonts w:ascii="Arial" w:hAnsi="Arial" w:cs="Arial"/>
          <w:b/>
        </w:rPr>
      </w:pPr>
      <w:r w:rsidRPr="007C2476">
        <w:rPr>
          <w:rFonts w:ascii="Arial" w:hAnsi="Arial" w:cs="Arial"/>
        </w:rPr>
        <w:t>Parents/guardians, please initial beside each of the statements, sign and date below.</w:t>
      </w:r>
    </w:p>
    <w:p w14:paraId="581A8090" w14:textId="77777777" w:rsidR="0053224B" w:rsidRDefault="0053224B" w:rsidP="0053224B">
      <w:pPr>
        <w:rPr>
          <w:rFonts w:ascii="Arial" w:hAnsi="Arial" w:cs="Arial"/>
          <w:b/>
        </w:rPr>
      </w:pPr>
    </w:p>
    <w:p w14:paraId="0BC2FB6B" w14:textId="77777777" w:rsidR="0053224B" w:rsidRDefault="0053224B" w:rsidP="0053224B">
      <w:pPr>
        <w:contextualSpacing/>
        <w:rPr>
          <w:rFonts w:ascii="Arial" w:hAnsi="Arial" w:cs="Arial"/>
          <w:b/>
        </w:rPr>
      </w:pPr>
      <w:r w:rsidRPr="00564617">
        <w:rPr>
          <w:rFonts w:ascii="Arial" w:hAnsi="Arial" w:cs="Arial"/>
          <w:b/>
        </w:rPr>
        <w:t xml:space="preserve">I have read this syllabus and understand what is expected in </w:t>
      </w:r>
      <w:r>
        <w:rPr>
          <w:rFonts w:ascii="Arial" w:hAnsi="Arial" w:cs="Arial"/>
          <w:b/>
        </w:rPr>
        <w:t>Psychology/Psychology 101.</w:t>
      </w:r>
    </w:p>
    <w:p w14:paraId="5233E8F3" w14:textId="77777777" w:rsidR="0053224B" w:rsidRPr="00564617" w:rsidRDefault="0053224B" w:rsidP="0053224B">
      <w:pPr>
        <w:contextualSpacing/>
        <w:rPr>
          <w:rFonts w:ascii="Arial" w:hAnsi="Arial" w:cs="Arial"/>
        </w:rPr>
      </w:pPr>
    </w:p>
    <w:p w14:paraId="2C7C8B25" w14:textId="77777777" w:rsidR="0053224B" w:rsidRPr="00564617" w:rsidRDefault="0053224B" w:rsidP="0053224B">
      <w:pPr>
        <w:contextualSpacing/>
        <w:rPr>
          <w:rFonts w:ascii="Arial" w:hAnsi="Arial" w:cs="Arial"/>
        </w:rPr>
      </w:pPr>
      <w:r w:rsidRPr="00564617">
        <w:rPr>
          <w:rFonts w:ascii="Arial" w:hAnsi="Arial" w:cs="Arial"/>
        </w:rPr>
        <w:t>Student Name (PRINT) ______________________________________________</w:t>
      </w:r>
    </w:p>
    <w:p w14:paraId="40F2CE40" w14:textId="77777777" w:rsidR="0053224B" w:rsidRDefault="0053224B" w:rsidP="0053224B">
      <w:pPr>
        <w:contextualSpacing/>
        <w:rPr>
          <w:rFonts w:ascii="Arial" w:hAnsi="Arial" w:cs="Arial"/>
        </w:rPr>
      </w:pPr>
    </w:p>
    <w:p w14:paraId="3DDF55DA" w14:textId="77777777" w:rsidR="0053224B" w:rsidRDefault="0053224B" w:rsidP="0053224B">
      <w:pPr>
        <w:contextualSpacing/>
        <w:rPr>
          <w:rFonts w:ascii="Arial" w:hAnsi="Arial" w:cs="Arial"/>
        </w:rPr>
      </w:pPr>
      <w:r w:rsidRPr="00564617">
        <w:rPr>
          <w:rFonts w:ascii="Arial" w:hAnsi="Arial" w:cs="Arial"/>
        </w:rPr>
        <w:t>Period ________</w:t>
      </w:r>
    </w:p>
    <w:p w14:paraId="3BED558D" w14:textId="77777777" w:rsidR="0053224B" w:rsidRDefault="0053224B" w:rsidP="0053224B">
      <w:pPr>
        <w:contextualSpacing/>
        <w:rPr>
          <w:rFonts w:ascii="Arial" w:hAnsi="Arial" w:cs="Arial"/>
        </w:rPr>
      </w:pPr>
    </w:p>
    <w:p w14:paraId="1AF7D565" w14:textId="77777777" w:rsidR="0053224B" w:rsidRDefault="0053224B" w:rsidP="0053224B">
      <w:pPr>
        <w:contextualSpacing/>
        <w:rPr>
          <w:rFonts w:ascii="Arial" w:hAnsi="Arial" w:cs="Arial"/>
        </w:rPr>
      </w:pPr>
      <w:r>
        <w:rPr>
          <w:rFonts w:ascii="Arial" w:hAnsi="Arial" w:cs="Arial"/>
        </w:rPr>
        <w:t>Please initial the following statements:</w:t>
      </w:r>
    </w:p>
    <w:p w14:paraId="30C24EFF" w14:textId="77777777" w:rsidR="0053224B" w:rsidRDefault="0053224B" w:rsidP="0053224B">
      <w:pPr>
        <w:contextualSpacing/>
        <w:rPr>
          <w:rFonts w:ascii="Arial" w:hAnsi="Arial" w:cs="Arial"/>
        </w:rPr>
      </w:pPr>
    </w:p>
    <w:p w14:paraId="295D552B" w14:textId="77777777" w:rsidR="0053224B" w:rsidRDefault="0053224B" w:rsidP="0053224B">
      <w:pPr>
        <w:contextualSpacing/>
        <w:rPr>
          <w:rFonts w:ascii="Arial" w:hAnsi="Arial" w:cs="Arial"/>
        </w:rPr>
      </w:pPr>
      <w:r>
        <w:rPr>
          <w:rFonts w:ascii="Arial" w:hAnsi="Arial" w:cs="Arial"/>
        </w:rPr>
        <w:t>_______ I understand that Mrs. Williams has a teacher website/ Canvas that is a useful resource for students</w:t>
      </w:r>
    </w:p>
    <w:p w14:paraId="7C9925DD" w14:textId="77777777" w:rsidR="0053224B" w:rsidRDefault="0053224B" w:rsidP="0053224B">
      <w:pPr>
        <w:contextualSpacing/>
        <w:rPr>
          <w:rFonts w:ascii="Arial" w:hAnsi="Arial" w:cs="Arial"/>
        </w:rPr>
      </w:pPr>
    </w:p>
    <w:p w14:paraId="1A4E87EC" w14:textId="77777777" w:rsidR="0053224B" w:rsidRDefault="0053224B" w:rsidP="0053224B">
      <w:pPr>
        <w:contextualSpacing/>
        <w:rPr>
          <w:rFonts w:ascii="Arial" w:hAnsi="Arial" w:cs="Arial"/>
        </w:rPr>
      </w:pPr>
      <w:r>
        <w:rPr>
          <w:rFonts w:ascii="Arial" w:hAnsi="Arial" w:cs="Arial"/>
        </w:rPr>
        <w:t>_______ I understand that I have access to grades via power schools.</w:t>
      </w:r>
    </w:p>
    <w:p w14:paraId="51C12D4B" w14:textId="77777777" w:rsidR="0053224B" w:rsidRDefault="0053224B" w:rsidP="0053224B">
      <w:pPr>
        <w:contextualSpacing/>
        <w:rPr>
          <w:rFonts w:ascii="Arial" w:hAnsi="Arial" w:cs="Arial"/>
        </w:rPr>
      </w:pPr>
    </w:p>
    <w:p w14:paraId="7AF377CD" w14:textId="77777777" w:rsidR="0053224B" w:rsidRDefault="0053224B" w:rsidP="0053224B">
      <w:pPr>
        <w:contextualSpacing/>
        <w:rPr>
          <w:rFonts w:ascii="Arial" w:hAnsi="Arial" w:cs="Arial"/>
        </w:rPr>
      </w:pPr>
      <w:r>
        <w:rPr>
          <w:rFonts w:ascii="Arial" w:hAnsi="Arial" w:cs="Arial"/>
        </w:rPr>
        <w:t>_______ I authorize my child to view videos with the rating of G, PG or PG-13.</w:t>
      </w:r>
    </w:p>
    <w:p w14:paraId="6947E057" w14:textId="77777777" w:rsidR="0053224B" w:rsidRDefault="0053224B" w:rsidP="0053224B">
      <w:pPr>
        <w:contextualSpacing/>
        <w:rPr>
          <w:rFonts w:ascii="Arial" w:hAnsi="Arial" w:cs="Arial"/>
        </w:rPr>
      </w:pPr>
    </w:p>
    <w:p w14:paraId="057666F7" w14:textId="77777777" w:rsidR="0053224B" w:rsidRDefault="0053224B" w:rsidP="0053224B">
      <w:pPr>
        <w:contextualSpacing/>
        <w:rPr>
          <w:rFonts w:ascii="Arial" w:hAnsi="Arial" w:cs="Arial"/>
        </w:rPr>
      </w:pPr>
      <w:r>
        <w:rPr>
          <w:rFonts w:ascii="Arial" w:hAnsi="Arial" w:cs="Arial"/>
        </w:rPr>
        <w:t>_______ I understand what defines cheating. If my student is caught cheating, he/she will receive a zero for the assignment and a possible discipline referral.</w:t>
      </w:r>
    </w:p>
    <w:p w14:paraId="2A58C0C9" w14:textId="77777777" w:rsidR="0053224B" w:rsidRDefault="0053224B" w:rsidP="0053224B">
      <w:pPr>
        <w:contextualSpacing/>
        <w:rPr>
          <w:rFonts w:ascii="Arial" w:hAnsi="Arial" w:cs="Arial"/>
        </w:rPr>
      </w:pPr>
    </w:p>
    <w:p w14:paraId="29E8BB8F" w14:textId="77777777" w:rsidR="0053224B" w:rsidRDefault="0053224B" w:rsidP="0053224B">
      <w:pPr>
        <w:contextualSpacing/>
        <w:rPr>
          <w:rFonts w:ascii="Arial" w:hAnsi="Arial" w:cs="Arial"/>
        </w:rPr>
      </w:pPr>
      <w:r>
        <w:rPr>
          <w:rFonts w:ascii="Arial" w:hAnsi="Arial" w:cs="Arial"/>
        </w:rPr>
        <w:t>_______ I understand that my child will not receive credit for late work.</w:t>
      </w:r>
    </w:p>
    <w:p w14:paraId="60701CF0" w14:textId="77777777" w:rsidR="0053224B" w:rsidRDefault="0053224B" w:rsidP="0053224B">
      <w:pPr>
        <w:contextualSpacing/>
        <w:rPr>
          <w:rFonts w:ascii="Arial" w:hAnsi="Arial" w:cs="Arial"/>
        </w:rPr>
      </w:pPr>
    </w:p>
    <w:p w14:paraId="481301AC" w14:textId="77777777" w:rsidR="0053224B" w:rsidRPr="00564617" w:rsidRDefault="0053224B" w:rsidP="0053224B">
      <w:pPr>
        <w:contextualSpacing/>
        <w:rPr>
          <w:rFonts w:ascii="Arial" w:hAnsi="Arial" w:cs="Arial"/>
        </w:rPr>
      </w:pPr>
      <w:r>
        <w:rPr>
          <w:rFonts w:ascii="Arial" w:hAnsi="Arial" w:cs="Arial"/>
        </w:rPr>
        <w:t>_______ I understand the attendance / loss of credit policy enforced by MRHS and/ or Rio Salado College</w:t>
      </w:r>
    </w:p>
    <w:p w14:paraId="1C33FF33" w14:textId="77777777" w:rsidR="0053224B" w:rsidRPr="00564617" w:rsidRDefault="0053224B" w:rsidP="0053224B">
      <w:pPr>
        <w:tabs>
          <w:tab w:val="left" w:pos="6045"/>
        </w:tabs>
        <w:contextualSpacing/>
        <w:rPr>
          <w:rFonts w:ascii="Arial" w:hAnsi="Arial" w:cs="Arial"/>
        </w:rPr>
      </w:pPr>
    </w:p>
    <w:p w14:paraId="11D20798" w14:textId="77777777" w:rsidR="0053224B" w:rsidRPr="00564617" w:rsidRDefault="0053224B" w:rsidP="0053224B">
      <w:pPr>
        <w:contextualSpacing/>
        <w:rPr>
          <w:rFonts w:ascii="Arial" w:hAnsi="Arial" w:cs="Arial"/>
        </w:rPr>
      </w:pPr>
      <w:r>
        <w:rPr>
          <w:rFonts w:ascii="Arial" w:hAnsi="Arial" w:cs="Arial"/>
        </w:rPr>
        <w:t>Student</w:t>
      </w:r>
      <w:r w:rsidRPr="00564617">
        <w:rPr>
          <w:rFonts w:ascii="Arial" w:hAnsi="Arial" w:cs="Arial"/>
        </w:rPr>
        <w:t xml:space="preserve"> Name (PRINT) _________________________________________________________</w:t>
      </w:r>
    </w:p>
    <w:p w14:paraId="417A114F" w14:textId="77777777" w:rsidR="0053224B" w:rsidRPr="00564617" w:rsidRDefault="0053224B" w:rsidP="0053224B">
      <w:pPr>
        <w:tabs>
          <w:tab w:val="left" w:pos="6045"/>
        </w:tabs>
        <w:contextualSpacing/>
        <w:rPr>
          <w:rFonts w:ascii="Arial" w:hAnsi="Arial" w:cs="Arial"/>
        </w:rPr>
      </w:pPr>
    </w:p>
    <w:p w14:paraId="02F6DB4B" w14:textId="77777777" w:rsidR="0053224B" w:rsidRDefault="0053224B" w:rsidP="0053224B">
      <w:pPr>
        <w:contextualSpacing/>
        <w:rPr>
          <w:rFonts w:ascii="Arial" w:hAnsi="Arial" w:cs="Arial"/>
        </w:rPr>
      </w:pPr>
    </w:p>
    <w:p w14:paraId="53478CAF" w14:textId="77777777" w:rsidR="0053224B" w:rsidRPr="00564617" w:rsidRDefault="0053224B" w:rsidP="0053224B">
      <w:pPr>
        <w:contextualSpacing/>
        <w:rPr>
          <w:rFonts w:ascii="Arial" w:hAnsi="Arial" w:cs="Arial"/>
        </w:rPr>
      </w:pPr>
      <w:r w:rsidRPr="00564617">
        <w:rPr>
          <w:rFonts w:ascii="Arial" w:hAnsi="Arial" w:cs="Arial"/>
        </w:rPr>
        <w:lastRenderedPageBreak/>
        <w:t>Student Signature ______________________________</w:t>
      </w:r>
      <w:r>
        <w:rPr>
          <w:rFonts w:ascii="Arial" w:hAnsi="Arial" w:cs="Arial"/>
        </w:rPr>
        <w:t xml:space="preserve">    Date </w:t>
      </w:r>
      <w:r w:rsidRPr="00564617">
        <w:rPr>
          <w:rFonts w:ascii="Arial" w:hAnsi="Arial" w:cs="Arial"/>
        </w:rPr>
        <w:t>_____________________</w:t>
      </w:r>
    </w:p>
    <w:p w14:paraId="7AECF781" w14:textId="77777777" w:rsidR="0053224B" w:rsidRPr="00564617" w:rsidRDefault="0053224B" w:rsidP="0053224B">
      <w:pPr>
        <w:contextualSpacing/>
        <w:rPr>
          <w:rFonts w:ascii="Arial" w:hAnsi="Arial" w:cs="Arial"/>
        </w:rPr>
      </w:pPr>
    </w:p>
    <w:p w14:paraId="6FE01036" w14:textId="77777777" w:rsidR="0053224B" w:rsidRPr="00564617" w:rsidRDefault="0053224B" w:rsidP="0053224B">
      <w:pPr>
        <w:contextualSpacing/>
        <w:rPr>
          <w:rFonts w:ascii="Arial" w:hAnsi="Arial" w:cs="Arial"/>
        </w:rPr>
      </w:pPr>
    </w:p>
    <w:p w14:paraId="01DAEDAB" w14:textId="77777777" w:rsidR="0053224B" w:rsidRPr="00564617" w:rsidRDefault="0053224B" w:rsidP="0053224B">
      <w:pPr>
        <w:contextualSpacing/>
        <w:rPr>
          <w:rFonts w:ascii="Arial" w:hAnsi="Arial" w:cs="Arial"/>
        </w:rPr>
      </w:pPr>
      <w:r w:rsidRPr="00564617">
        <w:rPr>
          <w:rFonts w:ascii="Arial" w:hAnsi="Arial" w:cs="Arial"/>
        </w:rPr>
        <w:t>Parent Name (PRINT) _________________________________________________________</w:t>
      </w:r>
    </w:p>
    <w:p w14:paraId="46DC6AF3" w14:textId="77777777" w:rsidR="0053224B" w:rsidRDefault="0053224B" w:rsidP="0053224B">
      <w:pPr>
        <w:contextualSpacing/>
        <w:rPr>
          <w:rFonts w:ascii="Arial" w:hAnsi="Arial" w:cs="Arial"/>
        </w:rPr>
      </w:pPr>
    </w:p>
    <w:p w14:paraId="10FFBE1B" w14:textId="77777777" w:rsidR="0053224B" w:rsidRPr="00564617" w:rsidRDefault="0053224B" w:rsidP="0053224B">
      <w:pPr>
        <w:contextualSpacing/>
        <w:rPr>
          <w:rFonts w:ascii="Arial" w:hAnsi="Arial" w:cs="Arial"/>
        </w:rPr>
      </w:pPr>
    </w:p>
    <w:p w14:paraId="3E2CC369" w14:textId="77777777" w:rsidR="0053224B" w:rsidRPr="00564617" w:rsidRDefault="0053224B" w:rsidP="0053224B">
      <w:pPr>
        <w:contextualSpacing/>
        <w:rPr>
          <w:rFonts w:ascii="Arial" w:hAnsi="Arial" w:cs="Arial"/>
        </w:rPr>
      </w:pPr>
      <w:r w:rsidRPr="00564617">
        <w:rPr>
          <w:rFonts w:ascii="Arial" w:hAnsi="Arial" w:cs="Arial"/>
        </w:rPr>
        <w:t>Parent Signature _______________________________</w:t>
      </w:r>
      <w:r>
        <w:rPr>
          <w:rFonts w:ascii="Arial" w:hAnsi="Arial" w:cs="Arial"/>
        </w:rPr>
        <w:t xml:space="preserve">    Date </w:t>
      </w:r>
      <w:r w:rsidRPr="00564617">
        <w:rPr>
          <w:rFonts w:ascii="Arial" w:hAnsi="Arial" w:cs="Arial"/>
        </w:rPr>
        <w:t>_____________________</w:t>
      </w:r>
    </w:p>
    <w:p w14:paraId="5651766C" w14:textId="77777777" w:rsidR="0053224B" w:rsidRPr="00564617" w:rsidRDefault="0053224B" w:rsidP="0053224B">
      <w:pPr>
        <w:contextualSpacing/>
        <w:rPr>
          <w:rFonts w:ascii="Arial" w:hAnsi="Arial" w:cs="Arial"/>
        </w:rPr>
      </w:pPr>
    </w:p>
    <w:p w14:paraId="0E3900ED" w14:textId="77777777" w:rsidR="0053224B" w:rsidRDefault="0053224B" w:rsidP="0053224B">
      <w:pPr>
        <w:contextualSpacing/>
        <w:rPr>
          <w:rFonts w:ascii="Arial" w:hAnsi="Arial" w:cs="Arial"/>
        </w:rPr>
      </w:pPr>
    </w:p>
    <w:p w14:paraId="3BE548F5" w14:textId="77777777" w:rsidR="0053224B" w:rsidRDefault="0053224B" w:rsidP="0053224B">
      <w:pPr>
        <w:contextualSpacing/>
        <w:rPr>
          <w:rFonts w:ascii="Arial" w:hAnsi="Arial" w:cs="Arial"/>
        </w:rPr>
      </w:pPr>
    </w:p>
    <w:p w14:paraId="662CB612" w14:textId="77777777" w:rsidR="0053224B" w:rsidRPr="00564617" w:rsidRDefault="0053224B" w:rsidP="0053224B">
      <w:pPr>
        <w:contextualSpacing/>
        <w:rPr>
          <w:rFonts w:ascii="Arial" w:hAnsi="Arial" w:cs="Arial"/>
        </w:rPr>
      </w:pPr>
      <w:r w:rsidRPr="00564617">
        <w:rPr>
          <w:rFonts w:ascii="Arial" w:hAnsi="Arial" w:cs="Arial"/>
        </w:rPr>
        <w:t>Parent Emails: (Please print)</w:t>
      </w:r>
    </w:p>
    <w:p w14:paraId="5C51ACED" w14:textId="77777777" w:rsidR="0053224B" w:rsidRPr="00564617" w:rsidRDefault="0053224B" w:rsidP="0053224B">
      <w:pPr>
        <w:ind w:left="720"/>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
        <w:gridCol w:w="313"/>
        <w:gridCol w:w="313"/>
        <w:gridCol w:w="313"/>
        <w:gridCol w:w="313"/>
        <w:gridCol w:w="313"/>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gridCol w:w="311"/>
      </w:tblGrid>
      <w:tr w:rsidR="0053224B" w:rsidRPr="00564617" w14:paraId="799A0CB6" w14:textId="77777777" w:rsidTr="0002285B">
        <w:tc>
          <w:tcPr>
            <w:tcW w:w="320" w:type="dxa"/>
          </w:tcPr>
          <w:p w14:paraId="4463D883" w14:textId="77777777" w:rsidR="0053224B" w:rsidRPr="00564617" w:rsidRDefault="0053224B" w:rsidP="0053224B">
            <w:pPr>
              <w:contextualSpacing/>
              <w:rPr>
                <w:rFonts w:ascii="Arial" w:hAnsi="Arial" w:cs="Arial"/>
              </w:rPr>
            </w:pPr>
          </w:p>
        </w:tc>
        <w:tc>
          <w:tcPr>
            <w:tcW w:w="320" w:type="dxa"/>
          </w:tcPr>
          <w:p w14:paraId="45760051" w14:textId="77777777" w:rsidR="0053224B" w:rsidRPr="00564617" w:rsidRDefault="0053224B" w:rsidP="0053224B">
            <w:pPr>
              <w:contextualSpacing/>
              <w:rPr>
                <w:rFonts w:ascii="Arial" w:hAnsi="Arial" w:cs="Arial"/>
              </w:rPr>
            </w:pPr>
          </w:p>
        </w:tc>
        <w:tc>
          <w:tcPr>
            <w:tcW w:w="320" w:type="dxa"/>
          </w:tcPr>
          <w:p w14:paraId="5AF6FE63" w14:textId="77777777" w:rsidR="0053224B" w:rsidRPr="00564617" w:rsidRDefault="0053224B" w:rsidP="0053224B">
            <w:pPr>
              <w:contextualSpacing/>
              <w:rPr>
                <w:rFonts w:ascii="Arial" w:hAnsi="Arial" w:cs="Arial"/>
              </w:rPr>
            </w:pPr>
          </w:p>
        </w:tc>
        <w:tc>
          <w:tcPr>
            <w:tcW w:w="320" w:type="dxa"/>
          </w:tcPr>
          <w:p w14:paraId="508A096F" w14:textId="77777777" w:rsidR="0053224B" w:rsidRPr="00564617" w:rsidRDefault="0053224B" w:rsidP="0053224B">
            <w:pPr>
              <w:contextualSpacing/>
              <w:rPr>
                <w:rFonts w:ascii="Arial" w:hAnsi="Arial" w:cs="Arial"/>
              </w:rPr>
            </w:pPr>
          </w:p>
        </w:tc>
        <w:tc>
          <w:tcPr>
            <w:tcW w:w="320" w:type="dxa"/>
          </w:tcPr>
          <w:p w14:paraId="5A98CFA0" w14:textId="77777777" w:rsidR="0053224B" w:rsidRPr="00564617" w:rsidRDefault="0053224B" w:rsidP="0053224B">
            <w:pPr>
              <w:contextualSpacing/>
              <w:rPr>
                <w:rFonts w:ascii="Arial" w:hAnsi="Arial" w:cs="Arial"/>
              </w:rPr>
            </w:pPr>
          </w:p>
        </w:tc>
        <w:tc>
          <w:tcPr>
            <w:tcW w:w="320" w:type="dxa"/>
          </w:tcPr>
          <w:p w14:paraId="336200F9" w14:textId="77777777" w:rsidR="0053224B" w:rsidRPr="00564617" w:rsidRDefault="0053224B" w:rsidP="0053224B">
            <w:pPr>
              <w:contextualSpacing/>
              <w:rPr>
                <w:rFonts w:ascii="Arial" w:hAnsi="Arial" w:cs="Arial"/>
              </w:rPr>
            </w:pPr>
          </w:p>
        </w:tc>
        <w:tc>
          <w:tcPr>
            <w:tcW w:w="319" w:type="dxa"/>
          </w:tcPr>
          <w:p w14:paraId="51CC0DBF" w14:textId="77777777" w:rsidR="0053224B" w:rsidRPr="00564617" w:rsidRDefault="0053224B" w:rsidP="0053224B">
            <w:pPr>
              <w:contextualSpacing/>
              <w:rPr>
                <w:rFonts w:ascii="Arial" w:hAnsi="Arial" w:cs="Arial"/>
              </w:rPr>
            </w:pPr>
          </w:p>
        </w:tc>
        <w:tc>
          <w:tcPr>
            <w:tcW w:w="319" w:type="dxa"/>
          </w:tcPr>
          <w:p w14:paraId="1C38488F" w14:textId="77777777" w:rsidR="0053224B" w:rsidRPr="00564617" w:rsidRDefault="0053224B" w:rsidP="0053224B">
            <w:pPr>
              <w:contextualSpacing/>
              <w:rPr>
                <w:rFonts w:ascii="Arial" w:hAnsi="Arial" w:cs="Arial"/>
              </w:rPr>
            </w:pPr>
          </w:p>
        </w:tc>
        <w:tc>
          <w:tcPr>
            <w:tcW w:w="319" w:type="dxa"/>
          </w:tcPr>
          <w:p w14:paraId="36444634" w14:textId="77777777" w:rsidR="0053224B" w:rsidRPr="00564617" w:rsidRDefault="0053224B" w:rsidP="0053224B">
            <w:pPr>
              <w:contextualSpacing/>
              <w:rPr>
                <w:rFonts w:ascii="Arial" w:hAnsi="Arial" w:cs="Arial"/>
              </w:rPr>
            </w:pPr>
          </w:p>
        </w:tc>
        <w:tc>
          <w:tcPr>
            <w:tcW w:w="319" w:type="dxa"/>
          </w:tcPr>
          <w:p w14:paraId="744611D4" w14:textId="77777777" w:rsidR="0053224B" w:rsidRPr="00564617" w:rsidRDefault="0053224B" w:rsidP="0053224B">
            <w:pPr>
              <w:contextualSpacing/>
              <w:rPr>
                <w:rFonts w:ascii="Arial" w:hAnsi="Arial" w:cs="Arial"/>
              </w:rPr>
            </w:pPr>
          </w:p>
        </w:tc>
        <w:tc>
          <w:tcPr>
            <w:tcW w:w="319" w:type="dxa"/>
          </w:tcPr>
          <w:p w14:paraId="3F26E328" w14:textId="77777777" w:rsidR="0053224B" w:rsidRPr="00564617" w:rsidRDefault="0053224B" w:rsidP="0053224B">
            <w:pPr>
              <w:contextualSpacing/>
              <w:rPr>
                <w:rFonts w:ascii="Arial" w:hAnsi="Arial" w:cs="Arial"/>
              </w:rPr>
            </w:pPr>
          </w:p>
        </w:tc>
        <w:tc>
          <w:tcPr>
            <w:tcW w:w="319" w:type="dxa"/>
          </w:tcPr>
          <w:p w14:paraId="51E55A29" w14:textId="77777777" w:rsidR="0053224B" w:rsidRPr="00564617" w:rsidRDefault="0053224B" w:rsidP="0053224B">
            <w:pPr>
              <w:contextualSpacing/>
              <w:rPr>
                <w:rFonts w:ascii="Arial" w:hAnsi="Arial" w:cs="Arial"/>
              </w:rPr>
            </w:pPr>
          </w:p>
        </w:tc>
        <w:tc>
          <w:tcPr>
            <w:tcW w:w="319" w:type="dxa"/>
          </w:tcPr>
          <w:p w14:paraId="66C0AE8F" w14:textId="77777777" w:rsidR="0053224B" w:rsidRPr="00564617" w:rsidRDefault="0053224B" w:rsidP="0053224B">
            <w:pPr>
              <w:contextualSpacing/>
              <w:rPr>
                <w:rFonts w:ascii="Arial" w:hAnsi="Arial" w:cs="Arial"/>
              </w:rPr>
            </w:pPr>
          </w:p>
        </w:tc>
        <w:tc>
          <w:tcPr>
            <w:tcW w:w="319" w:type="dxa"/>
          </w:tcPr>
          <w:p w14:paraId="08F591B9" w14:textId="77777777" w:rsidR="0053224B" w:rsidRPr="00564617" w:rsidRDefault="0053224B" w:rsidP="0053224B">
            <w:pPr>
              <w:contextualSpacing/>
              <w:rPr>
                <w:rFonts w:ascii="Arial" w:hAnsi="Arial" w:cs="Arial"/>
              </w:rPr>
            </w:pPr>
          </w:p>
        </w:tc>
        <w:tc>
          <w:tcPr>
            <w:tcW w:w="319" w:type="dxa"/>
          </w:tcPr>
          <w:p w14:paraId="4FE41DA7" w14:textId="77777777" w:rsidR="0053224B" w:rsidRPr="00564617" w:rsidRDefault="0053224B" w:rsidP="0053224B">
            <w:pPr>
              <w:contextualSpacing/>
              <w:rPr>
                <w:rFonts w:ascii="Arial" w:hAnsi="Arial" w:cs="Arial"/>
              </w:rPr>
            </w:pPr>
          </w:p>
        </w:tc>
        <w:tc>
          <w:tcPr>
            <w:tcW w:w="319" w:type="dxa"/>
          </w:tcPr>
          <w:p w14:paraId="7D527963" w14:textId="77777777" w:rsidR="0053224B" w:rsidRPr="00564617" w:rsidRDefault="0053224B" w:rsidP="0053224B">
            <w:pPr>
              <w:contextualSpacing/>
              <w:rPr>
                <w:rFonts w:ascii="Arial" w:hAnsi="Arial" w:cs="Arial"/>
              </w:rPr>
            </w:pPr>
          </w:p>
        </w:tc>
        <w:tc>
          <w:tcPr>
            <w:tcW w:w="319" w:type="dxa"/>
          </w:tcPr>
          <w:p w14:paraId="6007D67B" w14:textId="77777777" w:rsidR="0053224B" w:rsidRPr="00564617" w:rsidRDefault="0053224B" w:rsidP="0053224B">
            <w:pPr>
              <w:contextualSpacing/>
              <w:rPr>
                <w:rFonts w:ascii="Arial" w:hAnsi="Arial" w:cs="Arial"/>
              </w:rPr>
            </w:pPr>
          </w:p>
        </w:tc>
        <w:tc>
          <w:tcPr>
            <w:tcW w:w="319" w:type="dxa"/>
          </w:tcPr>
          <w:p w14:paraId="27BC0EEB" w14:textId="77777777" w:rsidR="0053224B" w:rsidRPr="00564617" w:rsidRDefault="0053224B" w:rsidP="0053224B">
            <w:pPr>
              <w:contextualSpacing/>
              <w:rPr>
                <w:rFonts w:ascii="Arial" w:hAnsi="Arial" w:cs="Arial"/>
              </w:rPr>
            </w:pPr>
          </w:p>
        </w:tc>
        <w:tc>
          <w:tcPr>
            <w:tcW w:w="319" w:type="dxa"/>
          </w:tcPr>
          <w:p w14:paraId="749505DD" w14:textId="77777777" w:rsidR="0053224B" w:rsidRPr="00564617" w:rsidRDefault="0053224B" w:rsidP="0053224B">
            <w:pPr>
              <w:contextualSpacing/>
              <w:rPr>
                <w:rFonts w:ascii="Arial" w:hAnsi="Arial" w:cs="Arial"/>
              </w:rPr>
            </w:pPr>
          </w:p>
        </w:tc>
        <w:tc>
          <w:tcPr>
            <w:tcW w:w="319" w:type="dxa"/>
          </w:tcPr>
          <w:p w14:paraId="140EEDD8" w14:textId="77777777" w:rsidR="0053224B" w:rsidRPr="00564617" w:rsidRDefault="0053224B" w:rsidP="0053224B">
            <w:pPr>
              <w:contextualSpacing/>
              <w:rPr>
                <w:rFonts w:ascii="Arial" w:hAnsi="Arial" w:cs="Arial"/>
              </w:rPr>
            </w:pPr>
          </w:p>
        </w:tc>
        <w:tc>
          <w:tcPr>
            <w:tcW w:w="319" w:type="dxa"/>
          </w:tcPr>
          <w:p w14:paraId="1BC72301" w14:textId="77777777" w:rsidR="0053224B" w:rsidRPr="00564617" w:rsidRDefault="0053224B" w:rsidP="0053224B">
            <w:pPr>
              <w:contextualSpacing/>
              <w:rPr>
                <w:rFonts w:ascii="Arial" w:hAnsi="Arial" w:cs="Arial"/>
              </w:rPr>
            </w:pPr>
          </w:p>
        </w:tc>
        <w:tc>
          <w:tcPr>
            <w:tcW w:w="319" w:type="dxa"/>
          </w:tcPr>
          <w:p w14:paraId="4196A54B" w14:textId="77777777" w:rsidR="0053224B" w:rsidRPr="00564617" w:rsidRDefault="0053224B" w:rsidP="0053224B">
            <w:pPr>
              <w:contextualSpacing/>
              <w:rPr>
                <w:rFonts w:ascii="Arial" w:hAnsi="Arial" w:cs="Arial"/>
              </w:rPr>
            </w:pPr>
          </w:p>
        </w:tc>
        <w:tc>
          <w:tcPr>
            <w:tcW w:w="319" w:type="dxa"/>
          </w:tcPr>
          <w:p w14:paraId="4B501679" w14:textId="77777777" w:rsidR="0053224B" w:rsidRPr="00564617" w:rsidRDefault="0053224B" w:rsidP="0053224B">
            <w:pPr>
              <w:contextualSpacing/>
              <w:rPr>
                <w:rFonts w:ascii="Arial" w:hAnsi="Arial" w:cs="Arial"/>
              </w:rPr>
            </w:pPr>
          </w:p>
        </w:tc>
        <w:tc>
          <w:tcPr>
            <w:tcW w:w="319" w:type="dxa"/>
          </w:tcPr>
          <w:p w14:paraId="5A7AECD5" w14:textId="77777777" w:rsidR="0053224B" w:rsidRPr="00564617" w:rsidRDefault="0053224B" w:rsidP="0053224B">
            <w:pPr>
              <w:contextualSpacing/>
              <w:rPr>
                <w:rFonts w:ascii="Arial" w:hAnsi="Arial" w:cs="Arial"/>
              </w:rPr>
            </w:pPr>
          </w:p>
        </w:tc>
        <w:tc>
          <w:tcPr>
            <w:tcW w:w="319" w:type="dxa"/>
          </w:tcPr>
          <w:p w14:paraId="38DC8F28" w14:textId="77777777" w:rsidR="0053224B" w:rsidRPr="00564617" w:rsidRDefault="0053224B" w:rsidP="0053224B">
            <w:pPr>
              <w:contextualSpacing/>
              <w:rPr>
                <w:rFonts w:ascii="Arial" w:hAnsi="Arial" w:cs="Arial"/>
              </w:rPr>
            </w:pPr>
          </w:p>
        </w:tc>
        <w:tc>
          <w:tcPr>
            <w:tcW w:w="319" w:type="dxa"/>
          </w:tcPr>
          <w:p w14:paraId="006CBAF7" w14:textId="77777777" w:rsidR="0053224B" w:rsidRPr="00564617" w:rsidRDefault="0053224B" w:rsidP="0053224B">
            <w:pPr>
              <w:contextualSpacing/>
              <w:rPr>
                <w:rFonts w:ascii="Arial" w:hAnsi="Arial" w:cs="Arial"/>
              </w:rPr>
            </w:pPr>
          </w:p>
        </w:tc>
        <w:tc>
          <w:tcPr>
            <w:tcW w:w="319" w:type="dxa"/>
          </w:tcPr>
          <w:p w14:paraId="664D4981" w14:textId="77777777" w:rsidR="0053224B" w:rsidRPr="00564617" w:rsidRDefault="0053224B" w:rsidP="0053224B">
            <w:pPr>
              <w:contextualSpacing/>
              <w:rPr>
                <w:rFonts w:ascii="Arial" w:hAnsi="Arial" w:cs="Arial"/>
              </w:rPr>
            </w:pPr>
          </w:p>
        </w:tc>
        <w:tc>
          <w:tcPr>
            <w:tcW w:w="319" w:type="dxa"/>
          </w:tcPr>
          <w:p w14:paraId="3E09C769" w14:textId="77777777" w:rsidR="0053224B" w:rsidRPr="00564617" w:rsidRDefault="0053224B" w:rsidP="0053224B">
            <w:pPr>
              <w:contextualSpacing/>
              <w:rPr>
                <w:rFonts w:ascii="Arial" w:hAnsi="Arial" w:cs="Arial"/>
              </w:rPr>
            </w:pPr>
          </w:p>
        </w:tc>
        <w:tc>
          <w:tcPr>
            <w:tcW w:w="319" w:type="dxa"/>
          </w:tcPr>
          <w:p w14:paraId="1833DB84" w14:textId="77777777" w:rsidR="0053224B" w:rsidRPr="00564617" w:rsidRDefault="0053224B" w:rsidP="0053224B">
            <w:pPr>
              <w:contextualSpacing/>
              <w:rPr>
                <w:rFonts w:ascii="Arial" w:hAnsi="Arial" w:cs="Arial"/>
              </w:rPr>
            </w:pPr>
          </w:p>
        </w:tc>
        <w:tc>
          <w:tcPr>
            <w:tcW w:w="319" w:type="dxa"/>
          </w:tcPr>
          <w:p w14:paraId="18791EAA" w14:textId="77777777" w:rsidR="0053224B" w:rsidRPr="00564617" w:rsidRDefault="0053224B" w:rsidP="0053224B">
            <w:pPr>
              <w:contextualSpacing/>
              <w:rPr>
                <w:rFonts w:ascii="Arial" w:hAnsi="Arial" w:cs="Arial"/>
              </w:rPr>
            </w:pPr>
          </w:p>
        </w:tc>
      </w:tr>
    </w:tbl>
    <w:p w14:paraId="25E6A1B9" w14:textId="77777777" w:rsidR="0053224B" w:rsidRPr="00564617" w:rsidRDefault="0053224B" w:rsidP="0053224B">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
        <w:gridCol w:w="311"/>
        <w:gridCol w:w="311"/>
        <w:gridCol w:w="311"/>
        <w:gridCol w:w="311"/>
        <w:gridCol w:w="311"/>
        <w:gridCol w:w="311"/>
        <w:gridCol w:w="311"/>
        <w:gridCol w:w="311"/>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53224B" w:rsidRPr="00564617" w14:paraId="5BBB9932" w14:textId="77777777" w:rsidTr="0002285B">
        <w:tc>
          <w:tcPr>
            <w:tcW w:w="360" w:type="dxa"/>
          </w:tcPr>
          <w:p w14:paraId="1BD6F693" w14:textId="77777777" w:rsidR="0053224B" w:rsidRPr="00564617" w:rsidRDefault="0053224B" w:rsidP="0053224B">
            <w:pPr>
              <w:contextualSpacing/>
              <w:rPr>
                <w:rFonts w:ascii="Arial" w:hAnsi="Arial" w:cs="Arial"/>
              </w:rPr>
            </w:pPr>
          </w:p>
        </w:tc>
        <w:tc>
          <w:tcPr>
            <w:tcW w:w="360" w:type="dxa"/>
          </w:tcPr>
          <w:p w14:paraId="20BE1A01" w14:textId="77777777" w:rsidR="0053224B" w:rsidRPr="00564617" w:rsidRDefault="0053224B" w:rsidP="0053224B">
            <w:pPr>
              <w:contextualSpacing/>
              <w:rPr>
                <w:rFonts w:ascii="Arial" w:hAnsi="Arial" w:cs="Arial"/>
              </w:rPr>
            </w:pPr>
          </w:p>
        </w:tc>
        <w:tc>
          <w:tcPr>
            <w:tcW w:w="360" w:type="dxa"/>
          </w:tcPr>
          <w:p w14:paraId="37F85F79" w14:textId="77777777" w:rsidR="0053224B" w:rsidRPr="00564617" w:rsidRDefault="0053224B" w:rsidP="0053224B">
            <w:pPr>
              <w:contextualSpacing/>
              <w:rPr>
                <w:rFonts w:ascii="Arial" w:hAnsi="Arial" w:cs="Arial"/>
              </w:rPr>
            </w:pPr>
          </w:p>
        </w:tc>
        <w:tc>
          <w:tcPr>
            <w:tcW w:w="360" w:type="dxa"/>
          </w:tcPr>
          <w:p w14:paraId="4E7366E5" w14:textId="77777777" w:rsidR="0053224B" w:rsidRPr="00564617" w:rsidRDefault="0053224B" w:rsidP="0053224B">
            <w:pPr>
              <w:contextualSpacing/>
              <w:rPr>
                <w:rFonts w:ascii="Arial" w:hAnsi="Arial" w:cs="Arial"/>
              </w:rPr>
            </w:pPr>
          </w:p>
        </w:tc>
        <w:tc>
          <w:tcPr>
            <w:tcW w:w="360" w:type="dxa"/>
          </w:tcPr>
          <w:p w14:paraId="3C3F3309" w14:textId="77777777" w:rsidR="0053224B" w:rsidRPr="00564617" w:rsidRDefault="0053224B" w:rsidP="0053224B">
            <w:pPr>
              <w:contextualSpacing/>
              <w:rPr>
                <w:rFonts w:ascii="Arial" w:hAnsi="Arial" w:cs="Arial"/>
              </w:rPr>
            </w:pPr>
          </w:p>
        </w:tc>
        <w:tc>
          <w:tcPr>
            <w:tcW w:w="360" w:type="dxa"/>
          </w:tcPr>
          <w:p w14:paraId="5F95C3EC" w14:textId="77777777" w:rsidR="0053224B" w:rsidRPr="00564617" w:rsidRDefault="0053224B" w:rsidP="0053224B">
            <w:pPr>
              <w:contextualSpacing/>
              <w:rPr>
                <w:rFonts w:ascii="Arial" w:hAnsi="Arial" w:cs="Arial"/>
              </w:rPr>
            </w:pPr>
          </w:p>
        </w:tc>
        <w:tc>
          <w:tcPr>
            <w:tcW w:w="360" w:type="dxa"/>
          </w:tcPr>
          <w:p w14:paraId="0F8A24E8" w14:textId="77777777" w:rsidR="0053224B" w:rsidRPr="00564617" w:rsidRDefault="0053224B" w:rsidP="0053224B">
            <w:pPr>
              <w:contextualSpacing/>
              <w:rPr>
                <w:rFonts w:ascii="Arial" w:hAnsi="Arial" w:cs="Arial"/>
              </w:rPr>
            </w:pPr>
          </w:p>
        </w:tc>
        <w:tc>
          <w:tcPr>
            <w:tcW w:w="360" w:type="dxa"/>
          </w:tcPr>
          <w:p w14:paraId="41B68889" w14:textId="77777777" w:rsidR="0053224B" w:rsidRPr="00564617" w:rsidRDefault="0053224B" w:rsidP="0053224B">
            <w:pPr>
              <w:contextualSpacing/>
              <w:rPr>
                <w:rFonts w:ascii="Arial" w:hAnsi="Arial" w:cs="Arial"/>
              </w:rPr>
            </w:pPr>
          </w:p>
        </w:tc>
        <w:tc>
          <w:tcPr>
            <w:tcW w:w="360" w:type="dxa"/>
          </w:tcPr>
          <w:p w14:paraId="12A0C8B6" w14:textId="77777777" w:rsidR="0053224B" w:rsidRPr="00564617" w:rsidRDefault="0053224B" w:rsidP="0053224B">
            <w:pPr>
              <w:contextualSpacing/>
              <w:rPr>
                <w:rFonts w:ascii="Arial" w:hAnsi="Arial" w:cs="Arial"/>
              </w:rPr>
            </w:pPr>
          </w:p>
        </w:tc>
        <w:tc>
          <w:tcPr>
            <w:tcW w:w="360" w:type="dxa"/>
          </w:tcPr>
          <w:p w14:paraId="3D40B8E5" w14:textId="77777777" w:rsidR="0053224B" w:rsidRPr="00564617" w:rsidRDefault="0053224B" w:rsidP="0053224B">
            <w:pPr>
              <w:contextualSpacing/>
              <w:rPr>
                <w:rFonts w:ascii="Arial" w:hAnsi="Arial" w:cs="Arial"/>
              </w:rPr>
            </w:pPr>
          </w:p>
        </w:tc>
        <w:tc>
          <w:tcPr>
            <w:tcW w:w="360" w:type="dxa"/>
          </w:tcPr>
          <w:p w14:paraId="77020DAB" w14:textId="77777777" w:rsidR="0053224B" w:rsidRPr="00564617" w:rsidRDefault="0053224B" w:rsidP="0053224B">
            <w:pPr>
              <w:contextualSpacing/>
              <w:rPr>
                <w:rFonts w:ascii="Arial" w:hAnsi="Arial" w:cs="Arial"/>
              </w:rPr>
            </w:pPr>
          </w:p>
        </w:tc>
        <w:tc>
          <w:tcPr>
            <w:tcW w:w="360" w:type="dxa"/>
          </w:tcPr>
          <w:p w14:paraId="24D34937" w14:textId="77777777" w:rsidR="0053224B" w:rsidRPr="00564617" w:rsidRDefault="0053224B" w:rsidP="0053224B">
            <w:pPr>
              <w:contextualSpacing/>
              <w:rPr>
                <w:rFonts w:ascii="Arial" w:hAnsi="Arial" w:cs="Arial"/>
              </w:rPr>
            </w:pPr>
          </w:p>
        </w:tc>
        <w:tc>
          <w:tcPr>
            <w:tcW w:w="360" w:type="dxa"/>
          </w:tcPr>
          <w:p w14:paraId="58AC92A1" w14:textId="77777777" w:rsidR="0053224B" w:rsidRPr="00564617" w:rsidRDefault="0053224B" w:rsidP="0053224B">
            <w:pPr>
              <w:contextualSpacing/>
              <w:rPr>
                <w:rFonts w:ascii="Arial" w:hAnsi="Arial" w:cs="Arial"/>
              </w:rPr>
            </w:pPr>
          </w:p>
        </w:tc>
        <w:tc>
          <w:tcPr>
            <w:tcW w:w="360" w:type="dxa"/>
          </w:tcPr>
          <w:p w14:paraId="6F82078C" w14:textId="77777777" w:rsidR="0053224B" w:rsidRPr="00564617" w:rsidRDefault="0053224B" w:rsidP="0053224B">
            <w:pPr>
              <w:contextualSpacing/>
              <w:rPr>
                <w:rFonts w:ascii="Arial" w:hAnsi="Arial" w:cs="Arial"/>
              </w:rPr>
            </w:pPr>
          </w:p>
        </w:tc>
        <w:tc>
          <w:tcPr>
            <w:tcW w:w="360" w:type="dxa"/>
          </w:tcPr>
          <w:p w14:paraId="6A6876A0" w14:textId="77777777" w:rsidR="0053224B" w:rsidRPr="00564617" w:rsidRDefault="0053224B" w:rsidP="0053224B">
            <w:pPr>
              <w:contextualSpacing/>
              <w:rPr>
                <w:rFonts w:ascii="Arial" w:hAnsi="Arial" w:cs="Arial"/>
              </w:rPr>
            </w:pPr>
          </w:p>
        </w:tc>
        <w:tc>
          <w:tcPr>
            <w:tcW w:w="360" w:type="dxa"/>
          </w:tcPr>
          <w:p w14:paraId="449BC033" w14:textId="77777777" w:rsidR="0053224B" w:rsidRPr="00564617" w:rsidRDefault="0053224B" w:rsidP="0053224B">
            <w:pPr>
              <w:contextualSpacing/>
              <w:rPr>
                <w:rFonts w:ascii="Arial" w:hAnsi="Arial" w:cs="Arial"/>
              </w:rPr>
            </w:pPr>
          </w:p>
        </w:tc>
        <w:tc>
          <w:tcPr>
            <w:tcW w:w="360" w:type="dxa"/>
          </w:tcPr>
          <w:p w14:paraId="262949D5" w14:textId="77777777" w:rsidR="0053224B" w:rsidRPr="00564617" w:rsidRDefault="0053224B" w:rsidP="0053224B">
            <w:pPr>
              <w:contextualSpacing/>
              <w:rPr>
                <w:rFonts w:ascii="Arial" w:hAnsi="Arial" w:cs="Arial"/>
              </w:rPr>
            </w:pPr>
          </w:p>
        </w:tc>
        <w:tc>
          <w:tcPr>
            <w:tcW w:w="360" w:type="dxa"/>
          </w:tcPr>
          <w:p w14:paraId="19023A09" w14:textId="77777777" w:rsidR="0053224B" w:rsidRPr="00564617" w:rsidRDefault="0053224B" w:rsidP="0053224B">
            <w:pPr>
              <w:contextualSpacing/>
              <w:rPr>
                <w:rFonts w:ascii="Arial" w:hAnsi="Arial" w:cs="Arial"/>
              </w:rPr>
            </w:pPr>
          </w:p>
        </w:tc>
        <w:tc>
          <w:tcPr>
            <w:tcW w:w="360" w:type="dxa"/>
          </w:tcPr>
          <w:p w14:paraId="057933F4" w14:textId="77777777" w:rsidR="0053224B" w:rsidRPr="00564617" w:rsidRDefault="0053224B" w:rsidP="0053224B">
            <w:pPr>
              <w:contextualSpacing/>
              <w:rPr>
                <w:rFonts w:ascii="Arial" w:hAnsi="Arial" w:cs="Arial"/>
              </w:rPr>
            </w:pPr>
          </w:p>
        </w:tc>
        <w:tc>
          <w:tcPr>
            <w:tcW w:w="360" w:type="dxa"/>
          </w:tcPr>
          <w:p w14:paraId="15CAD276" w14:textId="77777777" w:rsidR="0053224B" w:rsidRPr="00564617" w:rsidRDefault="0053224B" w:rsidP="0053224B">
            <w:pPr>
              <w:contextualSpacing/>
              <w:rPr>
                <w:rFonts w:ascii="Arial" w:hAnsi="Arial" w:cs="Arial"/>
              </w:rPr>
            </w:pPr>
          </w:p>
        </w:tc>
        <w:tc>
          <w:tcPr>
            <w:tcW w:w="360" w:type="dxa"/>
          </w:tcPr>
          <w:p w14:paraId="20F8C2E6" w14:textId="77777777" w:rsidR="0053224B" w:rsidRPr="00564617" w:rsidRDefault="0053224B" w:rsidP="0053224B">
            <w:pPr>
              <w:contextualSpacing/>
              <w:rPr>
                <w:rFonts w:ascii="Arial" w:hAnsi="Arial" w:cs="Arial"/>
              </w:rPr>
            </w:pPr>
          </w:p>
        </w:tc>
        <w:tc>
          <w:tcPr>
            <w:tcW w:w="360" w:type="dxa"/>
          </w:tcPr>
          <w:p w14:paraId="0259B6B8" w14:textId="77777777" w:rsidR="0053224B" w:rsidRPr="00564617" w:rsidRDefault="0053224B" w:rsidP="0053224B">
            <w:pPr>
              <w:contextualSpacing/>
              <w:rPr>
                <w:rFonts w:ascii="Arial" w:hAnsi="Arial" w:cs="Arial"/>
              </w:rPr>
            </w:pPr>
          </w:p>
        </w:tc>
        <w:tc>
          <w:tcPr>
            <w:tcW w:w="360" w:type="dxa"/>
          </w:tcPr>
          <w:p w14:paraId="46C3570F" w14:textId="77777777" w:rsidR="0053224B" w:rsidRPr="00564617" w:rsidRDefault="0053224B" w:rsidP="0053224B">
            <w:pPr>
              <w:contextualSpacing/>
              <w:rPr>
                <w:rFonts w:ascii="Arial" w:hAnsi="Arial" w:cs="Arial"/>
              </w:rPr>
            </w:pPr>
          </w:p>
        </w:tc>
        <w:tc>
          <w:tcPr>
            <w:tcW w:w="360" w:type="dxa"/>
          </w:tcPr>
          <w:p w14:paraId="4EEFA65A" w14:textId="77777777" w:rsidR="0053224B" w:rsidRPr="00564617" w:rsidRDefault="0053224B" w:rsidP="0053224B">
            <w:pPr>
              <w:contextualSpacing/>
              <w:rPr>
                <w:rFonts w:ascii="Arial" w:hAnsi="Arial" w:cs="Arial"/>
              </w:rPr>
            </w:pPr>
          </w:p>
        </w:tc>
        <w:tc>
          <w:tcPr>
            <w:tcW w:w="360" w:type="dxa"/>
          </w:tcPr>
          <w:p w14:paraId="5ACDBB9C" w14:textId="77777777" w:rsidR="0053224B" w:rsidRPr="00564617" w:rsidRDefault="0053224B" w:rsidP="0053224B">
            <w:pPr>
              <w:contextualSpacing/>
              <w:rPr>
                <w:rFonts w:ascii="Arial" w:hAnsi="Arial" w:cs="Arial"/>
              </w:rPr>
            </w:pPr>
          </w:p>
        </w:tc>
        <w:tc>
          <w:tcPr>
            <w:tcW w:w="360" w:type="dxa"/>
          </w:tcPr>
          <w:p w14:paraId="21A3459C" w14:textId="77777777" w:rsidR="0053224B" w:rsidRPr="00564617" w:rsidRDefault="0053224B" w:rsidP="0053224B">
            <w:pPr>
              <w:contextualSpacing/>
              <w:rPr>
                <w:rFonts w:ascii="Arial" w:hAnsi="Arial" w:cs="Arial"/>
              </w:rPr>
            </w:pPr>
          </w:p>
        </w:tc>
        <w:tc>
          <w:tcPr>
            <w:tcW w:w="360" w:type="dxa"/>
          </w:tcPr>
          <w:p w14:paraId="0FB247C5" w14:textId="77777777" w:rsidR="0053224B" w:rsidRPr="00564617" w:rsidRDefault="0053224B" w:rsidP="0053224B">
            <w:pPr>
              <w:contextualSpacing/>
              <w:rPr>
                <w:rFonts w:ascii="Arial" w:hAnsi="Arial" w:cs="Arial"/>
              </w:rPr>
            </w:pPr>
          </w:p>
        </w:tc>
        <w:tc>
          <w:tcPr>
            <w:tcW w:w="360" w:type="dxa"/>
          </w:tcPr>
          <w:p w14:paraId="4577F8BA" w14:textId="77777777" w:rsidR="0053224B" w:rsidRPr="00564617" w:rsidRDefault="0053224B" w:rsidP="0053224B">
            <w:pPr>
              <w:contextualSpacing/>
              <w:rPr>
                <w:rFonts w:ascii="Arial" w:hAnsi="Arial" w:cs="Arial"/>
              </w:rPr>
            </w:pPr>
          </w:p>
        </w:tc>
        <w:tc>
          <w:tcPr>
            <w:tcW w:w="360" w:type="dxa"/>
          </w:tcPr>
          <w:p w14:paraId="268DDF33" w14:textId="77777777" w:rsidR="0053224B" w:rsidRPr="00564617" w:rsidRDefault="0053224B" w:rsidP="0053224B">
            <w:pPr>
              <w:contextualSpacing/>
              <w:rPr>
                <w:rFonts w:ascii="Arial" w:hAnsi="Arial" w:cs="Arial"/>
              </w:rPr>
            </w:pPr>
          </w:p>
        </w:tc>
        <w:tc>
          <w:tcPr>
            <w:tcW w:w="360" w:type="dxa"/>
          </w:tcPr>
          <w:p w14:paraId="2BB86306" w14:textId="77777777" w:rsidR="0053224B" w:rsidRPr="00564617" w:rsidRDefault="0053224B" w:rsidP="0053224B">
            <w:pPr>
              <w:contextualSpacing/>
              <w:rPr>
                <w:rFonts w:ascii="Arial" w:hAnsi="Arial" w:cs="Arial"/>
              </w:rPr>
            </w:pPr>
          </w:p>
        </w:tc>
      </w:tr>
    </w:tbl>
    <w:p w14:paraId="46F0FFF6" w14:textId="77777777" w:rsidR="0053224B" w:rsidRPr="00564617" w:rsidRDefault="0053224B" w:rsidP="0053224B">
      <w:pPr>
        <w:contextualSpacing/>
        <w:rPr>
          <w:rFonts w:ascii="Arial" w:hAnsi="Arial" w:cs="Arial"/>
        </w:rPr>
      </w:pPr>
    </w:p>
    <w:p w14:paraId="26985051" w14:textId="77777777" w:rsidR="0053224B" w:rsidRPr="00564617" w:rsidRDefault="0053224B" w:rsidP="0053224B">
      <w:pPr>
        <w:contextualSpacing/>
        <w:rPr>
          <w:rFonts w:ascii="Arial" w:hAnsi="Arial" w:cs="Arial"/>
        </w:rPr>
      </w:pPr>
      <w:r w:rsidRPr="00564617">
        <w:rPr>
          <w:rFonts w:ascii="Arial" w:hAnsi="Arial" w:cs="Arial"/>
        </w:rPr>
        <w:t>Student Emails: (Please print)</w:t>
      </w:r>
    </w:p>
    <w:p w14:paraId="3C4E05FF" w14:textId="77777777" w:rsidR="0053224B" w:rsidRPr="00564617" w:rsidRDefault="0053224B" w:rsidP="0053224B">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
        <w:gridCol w:w="313"/>
        <w:gridCol w:w="313"/>
        <w:gridCol w:w="313"/>
        <w:gridCol w:w="313"/>
        <w:gridCol w:w="313"/>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gridCol w:w="311"/>
      </w:tblGrid>
      <w:tr w:rsidR="0053224B" w:rsidRPr="00564617" w14:paraId="28792429" w14:textId="77777777" w:rsidTr="0002285B">
        <w:tc>
          <w:tcPr>
            <w:tcW w:w="320" w:type="dxa"/>
          </w:tcPr>
          <w:p w14:paraId="1848E7EC" w14:textId="77777777" w:rsidR="0053224B" w:rsidRPr="00564617" w:rsidRDefault="0053224B" w:rsidP="0053224B">
            <w:pPr>
              <w:contextualSpacing/>
              <w:rPr>
                <w:rFonts w:ascii="Arial" w:hAnsi="Arial" w:cs="Arial"/>
              </w:rPr>
            </w:pPr>
          </w:p>
        </w:tc>
        <w:tc>
          <w:tcPr>
            <w:tcW w:w="320" w:type="dxa"/>
          </w:tcPr>
          <w:p w14:paraId="3FF60BDF" w14:textId="77777777" w:rsidR="0053224B" w:rsidRPr="00564617" w:rsidRDefault="0053224B" w:rsidP="0053224B">
            <w:pPr>
              <w:contextualSpacing/>
              <w:rPr>
                <w:rFonts w:ascii="Arial" w:hAnsi="Arial" w:cs="Arial"/>
              </w:rPr>
            </w:pPr>
          </w:p>
        </w:tc>
        <w:tc>
          <w:tcPr>
            <w:tcW w:w="320" w:type="dxa"/>
          </w:tcPr>
          <w:p w14:paraId="5D323A42" w14:textId="77777777" w:rsidR="0053224B" w:rsidRPr="00564617" w:rsidRDefault="0053224B" w:rsidP="0053224B">
            <w:pPr>
              <w:contextualSpacing/>
              <w:rPr>
                <w:rFonts w:ascii="Arial" w:hAnsi="Arial" w:cs="Arial"/>
              </w:rPr>
            </w:pPr>
          </w:p>
        </w:tc>
        <w:tc>
          <w:tcPr>
            <w:tcW w:w="320" w:type="dxa"/>
          </w:tcPr>
          <w:p w14:paraId="6AF1E46B" w14:textId="77777777" w:rsidR="0053224B" w:rsidRPr="00564617" w:rsidRDefault="0053224B" w:rsidP="0053224B">
            <w:pPr>
              <w:contextualSpacing/>
              <w:rPr>
                <w:rFonts w:ascii="Arial" w:hAnsi="Arial" w:cs="Arial"/>
              </w:rPr>
            </w:pPr>
          </w:p>
        </w:tc>
        <w:tc>
          <w:tcPr>
            <w:tcW w:w="320" w:type="dxa"/>
          </w:tcPr>
          <w:p w14:paraId="5CD4D308" w14:textId="77777777" w:rsidR="0053224B" w:rsidRPr="00564617" w:rsidRDefault="0053224B" w:rsidP="0053224B">
            <w:pPr>
              <w:contextualSpacing/>
              <w:rPr>
                <w:rFonts w:ascii="Arial" w:hAnsi="Arial" w:cs="Arial"/>
              </w:rPr>
            </w:pPr>
          </w:p>
        </w:tc>
        <w:tc>
          <w:tcPr>
            <w:tcW w:w="320" w:type="dxa"/>
          </w:tcPr>
          <w:p w14:paraId="6BB0C4FA" w14:textId="77777777" w:rsidR="0053224B" w:rsidRPr="00564617" w:rsidRDefault="0053224B" w:rsidP="0053224B">
            <w:pPr>
              <w:contextualSpacing/>
              <w:rPr>
                <w:rFonts w:ascii="Arial" w:hAnsi="Arial" w:cs="Arial"/>
              </w:rPr>
            </w:pPr>
          </w:p>
        </w:tc>
        <w:tc>
          <w:tcPr>
            <w:tcW w:w="319" w:type="dxa"/>
          </w:tcPr>
          <w:p w14:paraId="77819A4F" w14:textId="77777777" w:rsidR="0053224B" w:rsidRPr="00564617" w:rsidRDefault="0053224B" w:rsidP="0053224B">
            <w:pPr>
              <w:contextualSpacing/>
              <w:rPr>
                <w:rFonts w:ascii="Arial" w:hAnsi="Arial" w:cs="Arial"/>
              </w:rPr>
            </w:pPr>
          </w:p>
        </w:tc>
        <w:tc>
          <w:tcPr>
            <w:tcW w:w="319" w:type="dxa"/>
          </w:tcPr>
          <w:p w14:paraId="4209D3B1" w14:textId="77777777" w:rsidR="0053224B" w:rsidRPr="00564617" w:rsidRDefault="0053224B" w:rsidP="0053224B">
            <w:pPr>
              <w:contextualSpacing/>
              <w:rPr>
                <w:rFonts w:ascii="Arial" w:hAnsi="Arial" w:cs="Arial"/>
              </w:rPr>
            </w:pPr>
          </w:p>
        </w:tc>
        <w:tc>
          <w:tcPr>
            <w:tcW w:w="319" w:type="dxa"/>
          </w:tcPr>
          <w:p w14:paraId="0E0B050C" w14:textId="77777777" w:rsidR="0053224B" w:rsidRPr="00564617" w:rsidRDefault="0053224B" w:rsidP="0053224B">
            <w:pPr>
              <w:contextualSpacing/>
              <w:rPr>
                <w:rFonts w:ascii="Arial" w:hAnsi="Arial" w:cs="Arial"/>
              </w:rPr>
            </w:pPr>
          </w:p>
        </w:tc>
        <w:tc>
          <w:tcPr>
            <w:tcW w:w="319" w:type="dxa"/>
          </w:tcPr>
          <w:p w14:paraId="57CD455F" w14:textId="77777777" w:rsidR="0053224B" w:rsidRPr="00564617" w:rsidRDefault="0053224B" w:rsidP="0053224B">
            <w:pPr>
              <w:contextualSpacing/>
              <w:rPr>
                <w:rFonts w:ascii="Arial" w:hAnsi="Arial" w:cs="Arial"/>
              </w:rPr>
            </w:pPr>
          </w:p>
        </w:tc>
        <w:tc>
          <w:tcPr>
            <w:tcW w:w="319" w:type="dxa"/>
          </w:tcPr>
          <w:p w14:paraId="78EB2733" w14:textId="77777777" w:rsidR="0053224B" w:rsidRPr="00564617" w:rsidRDefault="0053224B" w:rsidP="0053224B">
            <w:pPr>
              <w:contextualSpacing/>
              <w:rPr>
                <w:rFonts w:ascii="Arial" w:hAnsi="Arial" w:cs="Arial"/>
              </w:rPr>
            </w:pPr>
          </w:p>
        </w:tc>
        <w:tc>
          <w:tcPr>
            <w:tcW w:w="319" w:type="dxa"/>
          </w:tcPr>
          <w:p w14:paraId="704BB9A0" w14:textId="77777777" w:rsidR="0053224B" w:rsidRPr="00564617" w:rsidRDefault="0053224B" w:rsidP="0053224B">
            <w:pPr>
              <w:contextualSpacing/>
              <w:rPr>
                <w:rFonts w:ascii="Arial" w:hAnsi="Arial" w:cs="Arial"/>
              </w:rPr>
            </w:pPr>
          </w:p>
        </w:tc>
        <w:tc>
          <w:tcPr>
            <w:tcW w:w="319" w:type="dxa"/>
          </w:tcPr>
          <w:p w14:paraId="241D10C2" w14:textId="77777777" w:rsidR="0053224B" w:rsidRPr="00564617" w:rsidRDefault="0053224B" w:rsidP="0053224B">
            <w:pPr>
              <w:contextualSpacing/>
              <w:rPr>
                <w:rFonts w:ascii="Arial" w:hAnsi="Arial" w:cs="Arial"/>
              </w:rPr>
            </w:pPr>
          </w:p>
        </w:tc>
        <w:tc>
          <w:tcPr>
            <w:tcW w:w="319" w:type="dxa"/>
          </w:tcPr>
          <w:p w14:paraId="0A18B008" w14:textId="77777777" w:rsidR="0053224B" w:rsidRPr="00564617" w:rsidRDefault="0053224B" w:rsidP="0053224B">
            <w:pPr>
              <w:contextualSpacing/>
              <w:rPr>
                <w:rFonts w:ascii="Arial" w:hAnsi="Arial" w:cs="Arial"/>
              </w:rPr>
            </w:pPr>
          </w:p>
        </w:tc>
        <w:tc>
          <w:tcPr>
            <w:tcW w:w="319" w:type="dxa"/>
          </w:tcPr>
          <w:p w14:paraId="7025D64E" w14:textId="77777777" w:rsidR="0053224B" w:rsidRPr="00564617" w:rsidRDefault="0053224B" w:rsidP="0053224B">
            <w:pPr>
              <w:contextualSpacing/>
              <w:rPr>
                <w:rFonts w:ascii="Arial" w:hAnsi="Arial" w:cs="Arial"/>
              </w:rPr>
            </w:pPr>
          </w:p>
        </w:tc>
        <w:tc>
          <w:tcPr>
            <w:tcW w:w="319" w:type="dxa"/>
          </w:tcPr>
          <w:p w14:paraId="769B5F66" w14:textId="77777777" w:rsidR="0053224B" w:rsidRPr="00564617" w:rsidRDefault="0053224B" w:rsidP="0053224B">
            <w:pPr>
              <w:contextualSpacing/>
              <w:rPr>
                <w:rFonts w:ascii="Arial" w:hAnsi="Arial" w:cs="Arial"/>
              </w:rPr>
            </w:pPr>
          </w:p>
        </w:tc>
        <w:tc>
          <w:tcPr>
            <w:tcW w:w="319" w:type="dxa"/>
          </w:tcPr>
          <w:p w14:paraId="41A7D001" w14:textId="77777777" w:rsidR="0053224B" w:rsidRPr="00564617" w:rsidRDefault="0053224B" w:rsidP="0053224B">
            <w:pPr>
              <w:contextualSpacing/>
              <w:rPr>
                <w:rFonts w:ascii="Arial" w:hAnsi="Arial" w:cs="Arial"/>
              </w:rPr>
            </w:pPr>
          </w:p>
        </w:tc>
        <w:tc>
          <w:tcPr>
            <w:tcW w:w="319" w:type="dxa"/>
          </w:tcPr>
          <w:p w14:paraId="5DE38B41" w14:textId="77777777" w:rsidR="0053224B" w:rsidRPr="00564617" w:rsidRDefault="0053224B" w:rsidP="0053224B">
            <w:pPr>
              <w:contextualSpacing/>
              <w:rPr>
                <w:rFonts w:ascii="Arial" w:hAnsi="Arial" w:cs="Arial"/>
              </w:rPr>
            </w:pPr>
          </w:p>
        </w:tc>
        <w:tc>
          <w:tcPr>
            <w:tcW w:w="319" w:type="dxa"/>
          </w:tcPr>
          <w:p w14:paraId="7D623518" w14:textId="77777777" w:rsidR="0053224B" w:rsidRPr="00564617" w:rsidRDefault="0053224B" w:rsidP="0053224B">
            <w:pPr>
              <w:contextualSpacing/>
              <w:rPr>
                <w:rFonts w:ascii="Arial" w:hAnsi="Arial" w:cs="Arial"/>
              </w:rPr>
            </w:pPr>
          </w:p>
        </w:tc>
        <w:tc>
          <w:tcPr>
            <w:tcW w:w="319" w:type="dxa"/>
          </w:tcPr>
          <w:p w14:paraId="3B9BDCEB" w14:textId="77777777" w:rsidR="0053224B" w:rsidRPr="00564617" w:rsidRDefault="0053224B" w:rsidP="0053224B">
            <w:pPr>
              <w:contextualSpacing/>
              <w:rPr>
                <w:rFonts w:ascii="Arial" w:hAnsi="Arial" w:cs="Arial"/>
              </w:rPr>
            </w:pPr>
          </w:p>
        </w:tc>
        <w:tc>
          <w:tcPr>
            <w:tcW w:w="319" w:type="dxa"/>
          </w:tcPr>
          <w:p w14:paraId="6576FF4E" w14:textId="77777777" w:rsidR="0053224B" w:rsidRPr="00564617" w:rsidRDefault="0053224B" w:rsidP="0053224B">
            <w:pPr>
              <w:contextualSpacing/>
              <w:rPr>
                <w:rFonts w:ascii="Arial" w:hAnsi="Arial" w:cs="Arial"/>
              </w:rPr>
            </w:pPr>
          </w:p>
        </w:tc>
        <w:tc>
          <w:tcPr>
            <w:tcW w:w="319" w:type="dxa"/>
          </w:tcPr>
          <w:p w14:paraId="212D4EAC" w14:textId="77777777" w:rsidR="0053224B" w:rsidRPr="00564617" w:rsidRDefault="0053224B" w:rsidP="0053224B">
            <w:pPr>
              <w:contextualSpacing/>
              <w:rPr>
                <w:rFonts w:ascii="Arial" w:hAnsi="Arial" w:cs="Arial"/>
              </w:rPr>
            </w:pPr>
          </w:p>
        </w:tc>
        <w:tc>
          <w:tcPr>
            <w:tcW w:w="319" w:type="dxa"/>
          </w:tcPr>
          <w:p w14:paraId="622FCF36" w14:textId="77777777" w:rsidR="0053224B" w:rsidRPr="00564617" w:rsidRDefault="0053224B" w:rsidP="0053224B">
            <w:pPr>
              <w:contextualSpacing/>
              <w:rPr>
                <w:rFonts w:ascii="Arial" w:hAnsi="Arial" w:cs="Arial"/>
              </w:rPr>
            </w:pPr>
          </w:p>
        </w:tc>
        <w:tc>
          <w:tcPr>
            <w:tcW w:w="319" w:type="dxa"/>
          </w:tcPr>
          <w:p w14:paraId="5F2D2355" w14:textId="77777777" w:rsidR="0053224B" w:rsidRPr="00564617" w:rsidRDefault="0053224B" w:rsidP="0053224B">
            <w:pPr>
              <w:contextualSpacing/>
              <w:rPr>
                <w:rFonts w:ascii="Arial" w:hAnsi="Arial" w:cs="Arial"/>
              </w:rPr>
            </w:pPr>
          </w:p>
        </w:tc>
        <w:tc>
          <w:tcPr>
            <w:tcW w:w="319" w:type="dxa"/>
          </w:tcPr>
          <w:p w14:paraId="61B1501D" w14:textId="77777777" w:rsidR="0053224B" w:rsidRPr="00564617" w:rsidRDefault="0053224B" w:rsidP="0053224B">
            <w:pPr>
              <w:contextualSpacing/>
              <w:rPr>
                <w:rFonts w:ascii="Arial" w:hAnsi="Arial" w:cs="Arial"/>
              </w:rPr>
            </w:pPr>
          </w:p>
        </w:tc>
        <w:tc>
          <w:tcPr>
            <w:tcW w:w="319" w:type="dxa"/>
          </w:tcPr>
          <w:p w14:paraId="6A5B5960" w14:textId="77777777" w:rsidR="0053224B" w:rsidRPr="00564617" w:rsidRDefault="0053224B" w:rsidP="0053224B">
            <w:pPr>
              <w:contextualSpacing/>
              <w:rPr>
                <w:rFonts w:ascii="Arial" w:hAnsi="Arial" w:cs="Arial"/>
              </w:rPr>
            </w:pPr>
          </w:p>
        </w:tc>
        <w:tc>
          <w:tcPr>
            <w:tcW w:w="319" w:type="dxa"/>
          </w:tcPr>
          <w:p w14:paraId="4D80A6D8" w14:textId="77777777" w:rsidR="0053224B" w:rsidRPr="00564617" w:rsidRDefault="0053224B" w:rsidP="0053224B">
            <w:pPr>
              <w:contextualSpacing/>
              <w:rPr>
                <w:rFonts w:ascii="Arial" w:hAnsi="Arial" w:cs="Arial"/>
              </w:rPr>
            </w:pPr>
          </w:p>
        </w:tc>
        <w:tc>
          <w:tcPr>
            <w:tcW w:w="319" w:type="dxa"/>
          </w:tcPr>
          <w:p w14:paraId="5B8D86AE" w14:textId="77777777" w:rsidR="0053224B" w:rsidRPr="00564617" w:rsidRDefault="0053224B" w:rsidP="0053224B">
            <w:pPr>
              <w:contextualSpacing/>
              <w:rPr>
                <w:rFonts w:ascii="Arial" w:hAnsi="Arial" w:cs="Arial"/>
              </w:rPr>
            </w:pPr>
          </w:p>
        </w:tc>
        <w:tc>
          <w:tcPr>
            <w:tcW w:w="319" w:type="dxa"/>
          </w:tcPr>
          <w:p w14:paraId="5F74B5B9" w14:textId="77777777" w:rsidR="0053224B" w:rsidRPr="00564617" w:rsidRDefault="0053224B" w:rsidP="0053224B">
            <w:pPr>
              <w:contextualSpacing/>
              <w:rPr>
                <w:rFonts w:ascii="Arial" w:hAnsi="Arial" w:cs="Arial"/>
              </w:rPr>
            </w:pPr>
          </w:p>
        </w:tc>
        <w:tc>
          <w:tcPr>
            <w:tcW w:w="319" w:type="dxa"/>
          </w:tcPr>
          <w:p w14:paraId="1B6C655B" w14:textId="77777777" w:rsidR="0053224B" w:rsidRPr="00564617" w:rsidRDefault="0053224B" w:rsidP="0053224B">
            <w:pPr>
              <w:contextualSpacing/>
              <w:rPr>
                <w:rFonts w:ascii="Arial" w:hAnsi="Arial" w:cs="Arial"/>
              </w:rPr>
            </w:pPr>
          </w:p>
        </w:tc>
      </w:tr>
    </w:tbl>
    <w:p w14:paraId="4A6CF30A" w14:textId="77777777" w:rsidR="0053224B" w:rsidRPr="00564617" w:rsidRDefault="0053224B" w:rsidP="0053224B">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
        <w:gridCol w:w="313"/>
        <w:gridCol w:w="313"/>
        <w:gridCol w:w="313"/>
        <w:gridCol w:w="313"/>
        <w:gridCol w:w="313"/>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gridCol w:w="311"/>
      </w:tblGrid>
      <w:tr w:rsidR="0053224B" w:rsidRPr="00564617" w14:paraId="09CDB7AF" w14:textId="77777777" w:rsidTr="0002285B">
        <w:tc>
          <w:tcPr>
            <w:tcW w:w="320" w:type="dxa"/>
          </w:tcPr>
          <w:p w14:paraId="50B49EAC" w14:textId="77777777" w:rsidR="0053224B" w:rsidRPr="00564617" w:rsidRDefault="0053224B" w:rsidP="0053224B">
            <w:pPr>
              <w:contextualSpacing/>
              <w:rPr>
                <w:rFonts w:ascii="Arial" w:hAnsi="Arial" w:cs="Arial"/>
              </w:rPr>
            </w:pPr>
          </w:p>
        </w:tc>
        <w:tc>
          <w:tcPr>
            <w:tcW w:w="320" w:type="dxa"/>
          </w:tcPr>
          <w:p w14:paraId="3C3816BC" w14:textId="77777777" w:rsidR="0053224B" w:rsidRPr="00564617" w:rsidRDefault="0053224B" w:rsidP="0053224B">
            <w:pPr>
              <w:contextualSpacing/>
              <w:rPr>
                <w:rFonts w:ascii="Arial" w:hAnsi="Arial" w:cs="Arial"/>
              </w:rPr>
            </w:pPr>
          </w:p>
        </w:tc>
        <w:tc>
          <w:tcPr>
            <w:tcW w:w="320" w:type="dxa"/>
          </w:tcPr>
          <w:p w14:paraId="4ECCF380" w14:textId="77777777" w:rsidR="0053224B" w:rsidRPr="00564617" w:rsidRDefault="0053224B" w:rsidP="0053224B">
            <w:pPr>
              <w:contextualSpacing/>
              <w:rPr>
                <w:rFonts w:ascii="Arial" w:hAnsi="Arial" w:cs="Arial"/>
              </w:rPr>
            </w:pPr>
          </w:p>
        </w:tc>
        <w:tc>
          <w:tcPr>
            <w:tcW w:w="320" w:type="dxa"/>
          </w:tcPr>
          <w:p w14:paraId="27A66119" w14:textId="77777777" w:rsidR="0053224B" w:rsidRPr="00564617" w:rsidRDefault="0053224B" w:rsidP="0053224B">
            <w:pPr>
              <w:contextualSpacing/>
              <w:rPr>
                <w:rFonts w:ascii="Arial" w:hAnsi="Arial" w:cs="Arial"/>
              </w:rPr>
            </w:pPr>
          </w:p>
        </w:tc>
        <w:tc>
          <w:tcPr>
            <w:tcW w:w="320" w:type="dxa"/>
          </w:tcPr>
          <w:p w14:paraId="34E7CFA1" w14:textId="77777777" w:rsidR="0053224B" w:rsidRPr="00564617" w:rsidRDefault="0053224B" w:rsidP="0053224B">
            <w:pPr>
              <w:contextualSpacing/>
              <w:rPr>
                <w:rFonts w:ascii="Arial" w:hAnsi="Arial" w:cs="Arial"/>
              </w:rPr>
            </w:pPr>
          </w:p>
        </w:tc>
        <w:tc>
          <w:tcPr>
            <w:tcW w:w="320" w:type="dxa"/>
          </w:tcPr>
          <w:p w14:paraId="3C151B45" w14:textId="77777777" w:rsidR="0053224B" w:rsidRPr="00564617" w:rsidRDefault="0053224B" w:rsidP="0053224B">
            <w:pPr>
              <w:contextualSpacing/>
              <w:rPr>
                <w:rFonts w:ascii="Arial" w:hAnsi="Arial" w:cs="Arial"/>
              </w:rPr>
            </w:pPr>
          </w:p>
        </w:tc>
        <w:tc>
          <w:tcPr>
            <w:tcW w:w="319" w:type="dxa"/>
          </w:tcPr>
          <w:p w14:paraId="10C4005C" w14:textId="77777777" w:rsidR="0053224B" w:rsidRPr="00564617" w:rsidRDefault="0053224B" w:rsidP="0053224B">
            <w:pPr>
              <w:contextualSpacing/>
              <w:rPr>
                <w:rFonts w:ascii="Arial" w:hAnsi="Arial" w:cs="Arial"/>
              </w:rPr>
            </w:pPr>
          </w:p>
        </w:tc>
        <w:tc>
          <w:tcPr>
            <w:tcW w:w="319" w:type="dxa"/>
          </w:tcPr>
          <w:p w14:paraId="4A4E782D" w14:textId="77777777" w:rsidR="0053224B" w:rsidRPr="00564617" w:rsidRDefault="0053224B" w:rsidP="0053224B">
            <w:pPr>
              <w:contextualSpacing/>
              <w:rPr>
                <w:rFonts w:ascii="Arial" w:hAnsi="Arial" w:cs="Arial"/>
              </w:rPr>
            </w:pPr>
          </w:p>
        </w:tc>
        <w:tc>
          <w:tcPr>
            <w:tcW w:w="319" w:type="dxa"/>
          </w:tcPr>
          <w:p w14:paraId="3F653D60" w14:textId="77777777" w:rsidR="0053224B" w:rsidRPr="00564617" w:rsidRDefault="0053224B" w:rsidP="0053224B">
            <w:pPr>
              <w:contextualSpacing/>
              <w:rPr>
                <w:rFonts w:ascii="Arial" w:hAnsi="Arial" w:cs="Arial"/>
              </w:rPr>
            </w:pPr>
          </w:p>
        </w:tc>
        <w:tc>
          <w:tcPr>
            <w:tcW w:w="319" w:type="dxa"/>
          </w:tcPr>
          <w:p w14:paraId="29F05C5A" w14:textId="77777777" w:rsidR="0053224B" w:rsidRPr="00564617" w:rsidRDefault="0053224B" w:rsidP="0053224B">
            <w:pPr>
              <w:contextualSpacing/>
              <w:rPr>
                <w:rFonts w:ascii="Arial" w:hAnsi="Arial" w:cs="Arial"/>
              </w:rPr>
            </w:pPr>
          </w:p>
        </w:tc>
        <w:tc>
          <w:tcPr>
            <w:tcW w:w="319" w:type="dxa"/>
          </w:tcPr>
          <w:p w14:paraId="05139F52" w14:textId="77777777" w:rsidR="0053224B" w:rsidRPr="00564617" w:rsidRDefault="0053224B" w:rsidP="0053224B">
            <w:pPr>
              <w:contextualSpacing/>
              <w:rPr>
                <w:rFonts w:ascii="Arial" w:hAnsi="Arial" w:cs="Arial"/>
              </w:rPr>
            </w:pPr>
          </w:p>
        </w:tc>
        <w:tc>
          <w:tcPr>
            <w:tcW w:w="319" w:type="dxa"/>
          </w:tcPr>
          <w:p w14:paraId="5CD3D039" w14:textId="77777777" w:rsidR="0053224B" w:rsidRPr="00564617" w:rsidRDefault="0053224B" w:rsidP="0053224B">
            <w:pPr>
              <w:contextualSpacing/>
              <w:rPr>
                <w:rFonts w:ascii="Arial" w:hAnsi="Arial" w:cs="Arial"/>
              </w:rPr>
            </w:pPr>
          </w:p>
        </w:tc>
        <w:tc>
          <w:tcPr>
            <w:tcW w:w="319" w:type="dxa"/>
          </w:tcPr>
          <w:p w14:paraId="44E806D4" w14:textId="77777777" w:rsidR="0053224B" w:rsidRPr="00564617" w:rsidRDefault="0053224B" w:rsidP="0053224B">
            <w:pPr>
              <w:contextualSpacing/>
              <w:rPr>
                <w:rFonts w:ascii="Arial" w:hAnsi="Arial" w:cs="Arial"/>
              </w:rPr>
            </w:pPr>
          </w:p>
        </w:tc>
        <w:tc>
          <w:tcPr>
            <w:tcW w:w="319" w:type="dxa"/>
          </w:tcPr>
          <w:p w14:paraId="145AD0FB" w14:textId="77777777" w:rsidR="0053224B" w:rsidRPr="00564617" w:rsidRDefault="0053224B" w:rsidP="0053224B">
            <w:pPr>
              <w:contextualSpacing/>
              <w:rPr>
                <w:rFonts w:ascii="Arial" w:hAnsi="Arial" w:cs="Arial"/>
              </w:rPr>
            </w:pPr>
          </w:p>
        </w:tc>
        <w:tc>
          <w:tcPr>
            <w:tcW w:w="319" w:type="dxa"/>
          </w:tcPr>
          <w:p w14:paraId="7B0FD81D" w14:textId="77777777" w:rsidR="0053224B" w:rsidRPr="00564617" w:rsidRDefault="0053224B" w:rsidP="0053224B">
            <w:pPr>
              <w:contextualSpacing/>
              <w:rPr>
                <w:rFonts w:ascii="Arial" w:hAnsi="Arial" w:cs="Arial"/>
              </w:rPr>
            </w:pPr>
          </w:p>
        </w:tc>
        <w:tc>
          <w:tcPr>
            <w:tcW w:w="319" w:type="dxa"/>
          </w:tcPr>
          <w:p w14:paraId="29E2D3D0" w14:textId="77777777" w:rsidR="0053224B" w:rsidRPr="00564617" w:rsidRDefault="0053224B" w:rsidP="0053224B">
            <w:pPr>
              <w:contextualSpacing/>
              <w:rPr>
                <w:rFonts w:ascii="Arial" w:hAnsi="Arial" w:cs="Arial"/>
              </w:rPr>
            </w:pPr>
          </w:p>
        </w:tc>
        <w:tc>
          <w:tcPr>
            <w:tcW w:w="319" w:type="dxa"/>
          </w:tcPr>
          <w:p w14:paraId="7DE48F07" w14:textId="77777777" w:rsidR="0053224B" w:rsidRPr="00564617" w:rsidRDefault="0053224B" w:rsidP="0053224B">
            <w:pPr>
              <w:contextualSpacing/>
              <w:rPr>
                <w:rFonts w:ascii="Arial" w:hAnsi="Arial" w:cs="Arial"/>
              </w:rPr>
            </w:pPr>
          </w:p>
        </w:tc>
        <w:tc>
          <w:tcPr>
            <w:tcW w:w="319" w:type="dxa"/>
          </w:tcPr>
          <w:p w14:paraId="444FEFC9" w14:textId="77777777" w:rsidR="0053224B" w:rsidRPr="00564617" w:rsidRDefault="0053224B" w:rsidP="0053224B">
            <w:pPr>
              <w:contextualSpacing/>
              <w:rPr>
                <w:rFonts w:ascii="Arial" w:hAnsi="Arial" w:cs="Arial"/>
              </w:rPr>
            </w:pPr>
          </w:p>
        </w:tc>
        <w:tc>
          <w:tcPr>
            <w:tcW w:w="319" w:type="dxa"/>
          </w:tcPr>
          <w:p w14:paraId="49AECFC1" w14:textId="77777777" w:rsidR="0053224B" w:rsidRPr="00564617" w:rsidRDefault="0053224B" w:rsidP="0053224B">
            <w:pPr>
              <w:contextualSpacing/>
              <w:rPr>
                <w:rFonts w:ascii="Arial" w:hAnsi="Arial" w:cs="Arial"/>
              </w:rPr>
            </w:pPr>
          </w:p>
        </w:tc>
        <w:tc>
          <w:tcPr>
            <w:tcW w:w="319" w:type="dxa"/>
          </w:tcPr>
          <w:p w14:paraId="526501DE" w14:textId="77777777" w:rsidR="0053224B" w:rsidRPr="00564617" w:rsidRDefault="0053224B" w:rsidP="0053224B">
            <w:pPr>
              <w:contextualSpacing/>
              <w:rPr>
                <w:rFonts w:ascii="Arial" w:hAnsi="Arial" w:cs="Arial"/>
              </w:rPr>
            </w:pPr>
          </w:p>
        </w:tc>
        <w:tc>
          <w:tcPr>
            <w:tcW w:w="319" w:type="dxa"/>
          </w:tcPr>
          <w:p w14:paraId="08058AED" w14:textId="77777777" w:rsidR="0053224B" w:rsidRPr="00564617" w:rsidRDefault="0053224B" w:rsidP="0053224B">
            <w:pPr>
              <w:contextualSpacing/>
              <w:rPr>
                <w:rFonts w:ascii="Arial" w:hAnsi="Arial" w:cs="Arial"/>
              </w:rPr>
            </w:pPr>
          </w:p>
        </w:tc>
        <w:tc>
          <w:tcPr>
            <w:tcW w:w="319" w:type="dxa"/>
          </w:tcPr>
          <w:p w14:paraId="57AF6171" w14:textId="77777777" w:rsidR="0053224B" w:rsidRPr="00564617" w:rsidRDefault="0053224B" w:rsidP="0053224B">
            <w:pPr>
              <w:contextualSpacing/>
              <w:rPr>
                <w:rFonts w:ascii="Arial" w:hAnsi="Arial" w:cs="Arial"/>
              </w:rPr>
            </w:pPr>
          </w:p>
        </w:tc>
        <w:tc>
          <w:tcPr>
            <w:tcW w:w="319" w:type="dxa"/>
          </w:tcPr>
          <w:p w14:paraId="7E3A007E" w14:textId="77777777" w:rsidR="0053224B" w:rsidRPr="00564617" w:rsidRDefault="0053224B" w:rsidP="0053224B">
            <w:pPr>
              <w:contextualSpacing/>
              <w:rPr>
                <w:rFonts w:ascii="Arial" w:hAnsi="Arial" w:cs="Arial"/>
              </w:rPr>
            </w:pPr>
          </w:p>
        </w:tc>
        <w:tc>
          <w:tcPr>
            <w:tcW w:w="319" w:type="dxa"/>
          </w:tcPr>
          <w:p w14:paraId="1231D6D1" w14:textId="77777777" w:rsidR="0053224B" w:rsidRPr="00564617" w:rsidRDefault="0053224B" w:rsidP="0053224B">
            <w:pPr>
              <w:contextualSpacing/>
              <w:rPr>
                <w:rFonts w:ascii="Arial" w:hAnsi="Arial" w:cs="Arial"/>
              </w:rPr>
            </w:pPr>
          </w:p>
        </w:tc>
        <w:tc>
          <w:tcPr>
            <w:tcW w:w="319" w:type="dxa"/>
          </w:tcPr>
          <w:p w14:paraId="1D0AB8EA" w14:textId="77777777" w:rsidR="0053224B" w:rsidRPr="00564617" w:rsidRDefault="0053224B" w:rsidP="0053224B">
            <w:pPr>
              <w:contextualSpacing/>
              <w:rPr>
                <w:rFonts w:ascii="Arial" w:hAnsi="Arial" w:cs="Arial"/>
              </w:rPr>
            </w:pPr>
          </w:p>
        </w:tc>
        <w:tc>
          <w:tcPr>
            <w:tcW w:w="319" w:type="dxa"/>
          </w:tcPr>
          <w:p w14:paraId="3F64AA32" w14:textId="77777777" w:rsidR="0053224B" w:rsidRPr="00564617" w:rsidRDefault="0053224B" w:rsidP="0053224B">
            <w:pPr>
              <w:contextualSpacing/>
              <w:rPr>
                <w:rFonts w:ascii="Arial" w:hAnsi="Arial" w:cs="Arial"/>
              </w:rPr>
            </w:pPr>
          </w:p>
        </w:tc>
        <w:tc>
          <w:tcPr>
            <w:tcW w:w="319" w:type="dxa"/>
          </w:tcPr>
          <w:p w14:paraId="13E21B0E" w14:textId="77777777" w:rsidR="0053224B" w:rsidRPr="00564617" w:rsidRDefault="0053224B" w:rsidP="0053224B">
            <w:pPr>
              <w:contextualSpacing/>
              <w:rPr>
                <w:rFonts w:ascii="Arial" w:hAnsi="Arial" w:cs="Arial"/>
              </w:rPr>
            </w:pPr>
          </w:p>
        </w:tc>
        <w:tc>
          <w:tcPr>
            <w:tcW w:w="319" w:type="dxa"/>
          </w:tcPr>
          <w:p w14:paraId="6434A839" w14:textId="77777777" w:rsidR="0053224B" w:rsidRPr="00564617" w:rsidRDefault="0053224B" w:rsidP="0053224B">
            <w:pPr>
              <w:contextualSpacing/>
              <w:rPr>
                <w:rFonts w:ascii="Arial" w:hAnsi="Arial" w:cs="Arial"/>
              </w:rPr>
            </w:pPr>
          </w:p>
        </w:tc>
        <w:tc>
          <w:tcPr>
            <w:tcW w:w="319" w:type="dxa"/>
          </w:tcPr>
          <w:p w14:paraId="53267F21" w14:textId="77777777" w:rsidR="0053224B" w:rsidRPr="00564617" w:rsidRDefault="0053224B" w:rsidP="0053224B">
            <w:pPr>
              <w:contextualSpacing/>
              <w:rPr>
                <w:rFonts w:ascii="Arial" w:hAnsi="Arial" w:cs="Arial"/>
              </w:rPr>
            </w:pPr>
          </w:p>
        </w:tc>
        <w:tc>
          <w:tcPr>
            <w:tcW w:w="319" w:type="dxa"/>
          </w:tcPr>
          <w:p w14:paraId="06E7E876" w14:textId="77777777" w:rsidR="0053224B" w:rsidRPr="00564617" w:rsidRDefault="0053224B" w:rsidP="0053224B">
            <w:pPr>
              <w:contextualSpacing/>
              <w:rPr>
                <w:rFonts w:ascii="Arial" w:hAnsi="Arial" w:cs="Arial"/>
              </w:rPr>
            </w:pPr>
          </w:p>
        </w:tc>
      </w:tr>
    </w:tbl>
    <w:p w14:paraId="340C6C9F" w14:textId="77777777" w:rsidR="0053224B" w:rsidRDefault="0053224B" w:rsidP="0053224B">
      <w:pPr>
        <w:contextualSpacing/>
        <w:rPr>
          <w:rFonts w:ascii="Arial" w:hAnsi="Arial" w:cs="Arial"/>
          <w:color w:val="000000"/>
        </w:rPr>
      </w:pPr>
    </w:p>
    <w:p w14:paraId="5BAFE481" w14:textId="77777777" w:rsidR="0053224B" w:rsidRPr="004662F0" w:rsidRDefault="0053224B" w:rsidP="0053224B">
      <w:pPr>
        <w:shd w:val="clear" w:color="auto" w:fill="FFFFFF"/>
        <w:spacing w:before="180" w:after="180" w:line="240" w:lineRule="auto"/>
        <w:contextualSpacing/>
        <w:rPr>
          <w:rFonts w:ascii="Helvetica" w:eastAsia="Times New Roman" w:hAnsi="Helvetica" w:cs="Helvetica"/>
          <w:color w:val="2D3B45"/>
          <w:sz w:val="24"/>
          <w:szCs w:val="24"/>
        </w:rPr>
      </w:pPr>
    </w:p>
    <w:p w14:paraId="05DE136A" w14:textId="77777777" w:rsidR="00645DEA" w:rsidRDefault="00645DEA" w:rsidP="0053224B">
      <w:pPr>
        <w:contextualSpacing/>
      </w:pPr>
    </w:p>
    <w:p w14:paraId="339B8839" w14:textId="77777777" w:rsidR="0053224B" w:rsidRDefault="0053224B" w:rsidP="0053224B">
      <w:pPr>
        <w:contextualSpacing/>
      </w:pPr>
    </w:p>
    <w:sectPr w:rsidR="00532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916C6"/>
    <w:multiLevelType w:val="multilevel"/>
    <w:tmpl w:val="CE80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E6625"/>
    <w:multiLevelType w:val="multilevel"/>
    <w:tmpl w:val="AF02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74FAE"/>
    <w:multiLevelType w:val="multilevel"/>
    <w:tmpl w:val="23AE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2F0"/>
    <w:rsid w:val="004662F0"/>
    <w:rsid w:val="0053224B"/>
    <w:rsid w:val="00645DEA"/>
    <w:rsid w:val="007F475A"/>
    <w:rsid w:val="00DC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C655"/>
  <w15:chartTrackingRefBased/>
  <w15:docId w15:val="{238CF041-4E75-4667-864D-793A5A1E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62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62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6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2F0"/>
    <w:rPr>
      <w:b/>
      <w:bCs/>
    </w:rPr>
  </w:style>
  <w:style w:type="character" w:styleId="Hyperlink">
    <w:name w:val="Hyperlink"/>
    <w:basedOn w:val="DefaultParagraphFont"/>
    <w:uiPriority w:val="99"/>
    <w:semiHidden/>
    <w:unhideWhenUsed/>
    <w:rsid w:val="004662F0"/>
    <w:rPr>
      <w:color w:val="0000FF"/>
      <w:u w:val="single"/>
    </w:rPr>
  </w:style>
  <w:style w:type="character" w:customStyle="1" w:styleId="screenreader-only">
    <w:name w:val="screenreader-only"/>
    <w:basedOn w:val="DefaultParagraphFont"/>
    <w:rsid w:val="0046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osalado.edu/d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osalado.edu/dual/" TargetMode="External"/><Relationship Id="rId5" Type="http://schemas.openxmlformats.org/officeDocument/2006/relationships/hyperlink" Target="http://www.maricopa.edu/publicstewardship/governance/adminregs/students/2_3.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Deer Valley USD</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Williams</dc:creator>
  <cp:keywords/>
  <dc:description/>
  <cp:lastModifiedBy>Karalee Geis</cp:lastModifiedBy>
  <cp:revision>2</cp:revision>
  <dcterms:created xsi:type="dcterms:W3CDTF">2021-04-19T18:21:00Z</dcterms:created>
  <dcterms:modified xsi:type="dcterms:W3CDTF">2021-04-19T18:21:00Z</dcterms:modified>
</cp:coreProperties>
</file>